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D05F" w14:textId="77777777" w:rsidR="00902507" w:rsidRPr="00B62C4A" w:rsidRDefault="000038DA" w:rsidP="00E42921">
      <w:pPr>
        <w:spacing w:after="0" w:line="240" w:lineRule="auto"/>
        <w:jc w:val="center"/>
        <w:rPr>
          <w:rFonts w:ascii="Times New Roman" w:hAnsi="Times New Roman" w:cs="Times New Roman"/>
          <w:b/>
          <w:sz w:val="28"/>
          <w:szCs w:val="28"/>
        </w:rPr>
      </w:pPr>
      <w:bookmarkStart w:id="0" w:name="_GoBack"/>
      <w:bookmarkEnd w:id="0"/>
      <w:r w:rsidRPr="00916D45">
        <w:rPr>
          <w:rFonts w:ascii="Times New Roman" w:hAnsi="Times New Roman" w:cs="Times New Roman"/>
          <w:b/>
          <w:sz w:val="28"/>
          <w:szCs w:val="28"/>
        </w:rPr>
        <w:t xml:space="preserve">Раздел </w:t>
      </w:r>
      <w:r w:rsidR="00916D45">
        <w:rPr>
          <w:rFonts w:ascii="Times New Roman" w:hAnsi="Times New Roman" w:cs="Times New Roman"/>
          <w:b/>
          <w:sz w:val="28"/>
          <w:szCs w:val="28"/>
          <w:lang w:val="en-US"/>
        </w:rPr>
        <w:t>I</w:t>
      </w:r>
      <w:r w:rsidR="00B62C4A">
        <w:rPr>
          <w:rFonts w:ascii="Times New Roman" w:hAnsi="Times New Roman" w:cs="Times New Roman"/>
          <w:b/>
          <w:sz w:val="28"/>
          <w:szCs w:val="28"/>
        </w:rPr>
        <w:t>.</w:t>
      </w:r>
    </w:p>
    <w:p w14:paraId="7DBE8A66" w14:textId="77777777" w:rsidR="000038DA" w:rsidRDefault="000038DA" w:rsidP="00E42921">
      <w:pPr>
        <w:spacing w:after="0" w:line="240" w:lineRule="auto"/>
        <w:jc w:val="center"/>
        <w:rPr>
          <w:rFonts w:ascii="Times New Roman" w:hAnsi="Times New Roman" w:cs="Times New Roman"/>
          <w:b/>
          <w:sz w:val="28"/>
          <w:szCs w:val="28"/>
        </w:rPr>
      </w:pPr>
      <w:r w:rsidRPr="00916D45">
        <w:rPr>
          <w:rFonts w:ascii="Times New Roman" w:hAnsi="Times New Roman" w:cs="Times New Roman"/>
          <w:b/>
          <w:sz w:val="28"/>
          <w:szCs w:val="28"/>
        </w:rPr>
        <w:t xml:space="preserve">Стратегические приоритеты и цели в сфере реализации </w:t>
      </w:r>
      <w:r w:rsidR="00E42921">
        <w:rPr>
          <w:rFonts w:ascii="Times New Roman" w:hAnsi="Times New Roman" w:cs="Times New Roman"/>
          <w:b/>
          <w:sz w:val="28"/>
          <w:szCs w:val="28"/>
        </w:rPr>
        <w:br/>
      </w:r>
      <w:r w:rsidRPr="00916D45">
        <w:rPr>
          <w:rFonts w:ascii="Times New Roman" w:hAnsi="Times New Roman" w:cs="Times New Roman"/>
          <w:b/>
          <w:sz w:val="28"/>
          <w:szCs w:val="28"/>
        </w:rPr>
        <w:t>муниципальной программы</w:t>
      </w:r>
    </w:p>
    <w:p w14:paraId="11D06C9C" w14:textId="77777777" w:rsidR="00916D45" w:rsidRPr="00916D45" w:rsidRDefault="00916D45" w:rsidP="00E42921">
      <w:pPr>
        <w:spacing w:after="0" w:line="240" w:lineRule="auto"/>
        <w:jc w:val="center"/>
        <w:rPr>
          <w:rFonts w:ascii="Times New Roman" w:hAnsi="Times New Roman" w:cs="Times New Roman"/>
          <w:b/>
          <w:sz w:val="28"/>
          <w:szCs w:val="28"/>
        </w:rPr>
      </w:pPr>
    </w:p>
    <w:p w14:paraId="03E35266" w14:textId="77777777" w:rsidR="00916D45" w:rsidRPr="00B62C4A" w:rsidRDefault="00B62C4A" w:rsidP="00E42921">
      <w:pPr>
        <w:spacing w:after="0" w:line="240" w:lineRule="auto"/>
        <w:jc w:val="center"/>
        <w:rPr>
          <w:rFonts w:ascii="Times New Roman" w:hAnsi="Times New Roman" w:cs="Times New Roman"/>
          <w:sz w:val="28"/>
          <w:szCs w:val="28"/>
        </w:rPr>
      </w:pPr>
      <w:r w:rsidRPr="00B62C4A">
        <w:rPr>
          <w:rFonts w:ascii="Times New Roman" w:hAnsi="Times New Roman" w:cs="Times New Roman"/>
          <w:sz w:val="28"/>
          <w:szCs w:val="28"/>
        </w:rPr>
        <w:t>1.</w:t>
      </w:r>
      <w:r w:rsidR="00916D45" w:rsidRPr="00B62C4A">
        <w:rPr>
          <w:rFonts w:ascii="Times New Roman" w:hAnsi="Times New Roman" w:cs="Times New Roman"/>
          <w:sz w:val="28"/>
          <w:szCs w:val="28"/>
        </w:rPr>
        <w:t xml:space="preserve"> Оценка и анализ текущего состояния </w:t>
      </w:r>
      <w:r w:rsidRPr="00B62C4A">
        <w:rPr>
          <w:rFonts w:ascii="Times New Roman" w:hAnsi="Times New Roman" w:cs="Times New Roman"/>
          <w:sz w:val="28"/>
          <w:szCs w:val="28"/>
        </w:rPr>
        <w:t xml:space="preserve">сферы </w:t>
      </w:r>
      <w:r>
        <w:rPr>
          <w:rFonts w:ascii="Times New Roman" w:hAnsi="Times New Roman" w:cs="Times New Roman"/>
          <w:sz w:val="28"/>
          <w:szCs w:val="28"/>
        </w:rPr>
        <w:t>образования</w:t>
      </w:r>
      <w:r w:rsidRPr="00B62C4A">
        <w:rPr>
          <w:rFonts w:ascii="Times New Roman" w:hAnsi="Times New Roman" w:cs="Times New Roman"/>
          <w:sz w:val="28"/>
          <w:szCs w:val="28"/>
        </w:rPr>
        <w:t xml:space="preserve"> города Твери</w:t>
      </w:r>
    </w:p>
    <w:p w14:paraId="42DCCF99" w14:textId="77777777" w:rsidR="00916D45" w:rsidRDefault="00916D45" w:rsidP="0093489B">
      <w:pPr>
        <w:spacing w:after="0" w:line="240" w:lineRule="auto"/>
        <w:ind w:firstLine="709"/>
        <w:jc w:val="both"/>
        <w:rPr>
          <w:rFonts w:ascii="Times New Roman" w:hAnsi="Times New Roman" w:cs="Times New Roman"/>
          <w:sz w:val="28"/>
          <w:szCs w:val="28"/>
        </w:rPr>
      </w:pPr>
    </w:p>
    <w:p w14:paraId="2C14F16E" w14:textId="6AA210AD" w:rsidR="00725F13" w:rsidRPr="0093489B" w:rsidRDefault="002C6CA0" w:rsidP="009348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Дошкольное образование. </w:t>
      </w:r>
      <w:r w:rsidR="00725F13" w:rsidRPr="0093489B">
        <w:rPr>
          <w:rFonts w:ascii="Times New Roman" w:hAnsi="Times New Roman" w:cs="Times New Roman"/>
          <w:sz w:val="28"/>
          <w:szCs w:val="28"/>
        </w:rPr>
        <w:t xml:space="preserve">В </w:t>
      </w:r>
      <w:r w:rsidR="00725F13" w:rsidRPr="00370162">
        <w:rPr>
          <w:rFonts w:ascii="Times New Roman" w:hAnsi="Times New Roman" w:cs="Times New Roman"/>
          <w:sz w:val="28"/>
          <w:szCs w:val="28"/>
          <w:shd w:val="clear" w:color="auto" w:fill="FFFFFF" w:themeFill="background1"/>
        </w:rPr>
        <w:t>2025</w:t>
      </w:r>
      <w:r w:rsidR="00725F13" w:rsidRPr="0093489B">
        <w:rPr>
          <w:rFonts w:ascii="Times New Roman" w:hAnsi="Times New Roman" w:cs="Times New Roman"/>
          <w:sz w:val="28"/>
          <w:szCs w:val="28"/>
        </w:rPr>
        <w:t xml:space="preserve"> </w:t>
      </w:r>
      <w:r w:rsidR="00480F5C" w:rsidRPr="0093489B">
        <w:rPr>
          <w:rFonts w:ascii="Times New Roman" w:hAnsi="Times New Roman" w:cs="Times New Roman"/>
          <w:sz w:val="28"/>
          <w:szCs w:val="28"/>
        </w:rPr>
        <w:t>г</w:t>
      </w:r>
      <w:r w:rsidR="00725F13" w:rsidRPr="0093489B">
        <w:rPr>
          <w:rFonts w:ascii="Times New Roman" w:hAnsi="Times New Roman" w:cs="Times New Roman"/>
          <w:sz w:val="28"/>
          <w:szCs w:val="28"/>
        </w:rPr>
        <w:t>оду в системе дошкольного образования города функционир</w:t>
      </w:r>
      <w:r w:rsidR="007F11C4">
        <w:rPr>
          <w:rFonts w:ascii="Times New Roman" w:hAnsi="Times New Roman" w:cs="Times New Roman"/>
          <w:sz w:val="28"/>
          <w:szCs w:val="28"/>
        </w:rPr>
        <w:t>ует</w:t>
      </w:r>
      <w:r w:rsidR="00725F13" w:rsidRPr="0093489B">
        <w:rPr>
          <w:rFonts w:ascii="Times New Roman" w:hAnsi="Times New Roman" w:cs="Times New Roman"/>
          <w:sz w:val="28"/>
          <w:szCs w:val="28"/>
        </w:rPr>
        <w:t xml:space="preserve"> 99 муниципальных образовательных учреждений, реализующих образовательные программы дошкольного образования, из них – 83 детских сада и 16 дошкольных отделений школ города. В данных учреждениях воспитывается  </w:t>
      </w:r>
      <w:r w:rsidR="00F269ED" w:rsidRPr="0093489B">
        <w:rPr>
          <w:rFonts w:ascii="Times New Roman" w:hAnsi="Times New Roman" w:cs="Times New Roman"/>
          <w:sz w:val="28"/>
          <w:szCs w:val="28"/>
        </w:rPr>
        <w:t>23 055</w:t>
      </w:r>
      <w:r w:rsidR="00725F13" w:rsidRPr="0093489B">
        <w:rPr>
          <w:rFonts w:ascii="Times New Roman" w:hAnsi="Times New Roman" w:cs="Times New Roman"/>
          <w:sz w:val="28"/>
          <w:szCs w:val="28"/>
        </w:rPr>
        <w:t xml:space="preserve"> детей, охват детей в возрасте  от 1 года до 8 лет дошкольным образованием   составил 100%.</w:t>
      </w:r>
    </w:p>
    <w:p w14:paraId="3A7EE26D" w14:textId="77777777" w:rsidR="00916D45" w:rsidRDefault="00916D45" w:rsidP="00E42921">
      <w:pPr>
        <w:spacing w:after="0" w:line="240" w:lineRule="auto"/>
        <w:ind w:firstLine="709"/>
        <w:jc w:val="both"/>
        <w:rPr>
          <w:rFonts w:ascii="Times New Roman" w:hAnsi="Times New Roman" w:cs="Times New Roman"/>
          <w:sz w:val="28"/>
          <w:szCs w:val="28"/>
        </w:rPr>
      </w:pPr>
      <w:r w:rsidRPr="00916D45">
        <w:rPr>
          <w:rFonts w:ascii="Times New Roman" w:hAnsi="Times New Roman" w:cs="Times New Roman"/>
          <w:sz w:val="28"/>
          <w:szCs w:val="28"/>
        </w:rPr>
        <w:t xml:space="preserve">Достигнута и удерживается на стопроцентном уровне доступность дошкольного образования для детей в возрасте </w:t>
      </w:r>
      <w:r w:rsidR="00F269ED">
        <w:rPr>
          <w:rFonts w:ascii="Times New Roman" w:hAnsi="Times New Roman" w:cs="Times New Roman"/>
          <w:sz w:val="28"/>
          <w:szCs w:val="28"/>
        </w:rPr>
        <w:t>от 1 года до 8</w:t>
      </w:r>
      <w:r w:rsidRPr="00916D45">
        <w:rPr>
          <w:rFonts w:ascii="Times New Roman" w:hAnsi="Times New Roman" w:cs="Times New Roman"/>
          <w:sz w:val="28"/>
          <w:szCs w:val="28"/>
        </w:rPr>
        <w:t xml:space="preserve"> лет. С целью достижения доступности дошкольного образования в </w:t>
      </w:r>
      <w:r w:rsidR="00725F13">
        <w:rPr>
          <w:rFonts w:ascii="Times New Roman" w:hAnsi="Times New Roman" w:cs="Times New Roman"/>
          <w:sz w:val="28"/>
          <w:szCs w:val="28"/>
        </w:rPr>
        <w:t xml:space="preserve">городе Твери за последние 5 лет введено в строй 4 новых дошкольных учреждения на 630 мест. </w:t>
      </w:r>
    </w:p>
    <w:p w14:paraId="30C144CB" w14:textId="77777777" w:rsidR="000B4335" w:rsidRPr="000B4335" w:rsidRDefault="00AE32C1" w:rsidP="00E42921">
      <w:pPr>
        <w:spacing w:after="0" w:line="240" w:lineRule="auto"/>
        <w:ind w:firstLine="709"/>
        <w:jc w:val="both"/>
        <w:rPr>
          <w:rFonts w:ascii="Times New Roman" w:hAnsi="Times New Roman" w:cs="Times New Roman"/>
          <w:sz w:val="28"/>
          <w:szCs w:val="28"/>
        </w:rPr>
      </w:pPr>
      <w:r w:rsidRPr="00AE32C1">
        <w:rPr>
          <w:rFonts w:ascii="Times New Roman" w:hAnsi="Times New Roman" w:cs="Times New Roman"/>
          <w:sz w:val="28"/>
          <w:szCs w:val="28"/>
        </w:rPr>
        <w:t>Для обучения детей с огран</w:t>
      </w:r>
      <w:r w:rsidR="00D56B92">
        <w:rPr>
          <w:rFonts w:ascii="Times New Roman" w:hAnsi="Times New Roman" w:cs="Times New Roman"/>
          <w:sz w:val="28"/>
          <w:szCs w:val="28"/>
        </w:rPr>
        <w:t>иченными возможностями здоровья  (</w:t>
      </w:r>
      <w:r w:rsidR="00D56B92" w:rsidRPr="00D56B92">
        <w:rPr>
          <w:rFonts w:ascii="Times New Roman" w:hAnsi="Times New Roman" w:cs="Times New Roman"/>
          <w:sz w:val="28"/>
          <w:szCs w:val="28"/>
        </w:rPr>
        <w:t>с нарушениями   речи, зрения</w:t>
      </w:r>
      <w:r w:rsidR="00D56B92">
        <w:rPr>
          <w:rFonts w:ascii="Times New Roman" w:hAnsi="Times New Roman" w:cs="Times New Roman"/>
          <w:sz w:val="28"/>
          <w:szCs w:val="28"/>
        </w:rPr>
        <w:t xml:space="preserve">, </w:t>
      </w:r>
      <w:r w:rsidR="00D56B92" w:rsidRPr="00D56B92">
        <w:rPr>
          <w:rFonts w:ascii="Times New Roman" w:hAnsi="Times New Roman" w:cs="Times New Roman"/>
          <w:sz w:val="28"/>
          <w:szCs w:val="28"/>
        </w:rPr>
        <w:t xml:space="preserve">задержкой психического развития, умственной отсталостью легкой степени, для детей с </w:t>
      </w:r>
      <w:r w:rsidR="00D56B92">
        <w:rPr>
          <w:rFonts w:ascii="Times New Roman" w:hAnsi="Times New Roman" w:cs="Times New Roman"/>
          <w:sz w:val="28"/>
          <w:szCs w:val="28"/>
        </w:rPr>
        <w:t>положительной  тубинтоксикацией),</w:t>
      </w:r>
      <w:r w:rsidR="00D56B92" w:rsidRPr="00D56B92">
        <w:rPr>
          <w:rFonts w:ascii="Times New Roman" w:hAnsi="Times New Roman" w:cs="Times New Roman"/>
          <w:sz w:val="28"/>
          <w:szCs w:val="28"/>
        </w:rPr>
        <w:t xml:space="preserve"> </w:t>
      </w:r>
      <w:r w:rsidRPr="00AE32C1">
        <w:rPr>
          <w:rFonts w:ascii="Times New Roman" w:hAnsi="Times New Roman" w:cs="Times New Roman"/>
          <w:sz w:val="28"/>
          <w:szCs w:val="28"/>
        </w:rPr>
        <w:t>в т.ч.  детей – инвалидов, в городе создана дифференцированная сис</w:t>
      </w:r>
      <w:r w:rsidR="00D56B92">
        <w:rPr>
          <w:rFonts w:ascii="Times New Roman" w:hAnsi="Times New Roman" w:cs="Times New Roman"/>
          <w:sz w:val="28"/>
          <w:szCs w:val="28"/>
        </w:rPr>
        <w:t xml:space="preserve">тема образовательных учреждений, </w:t>
      </w:r>
      <w:r>
        <w:rPr>
          <w:rFonts w:ascii="Times New Roman" w:hAnsi="Times New Roman" w:cs="Times New Roman"/>
          <w:sz w:val="28"/>
          <w:szCs w:val="28"/>
        </w:rPr>
        <w:t xml:space="preserve">которые </w:t>
      </w:r>
      <w:r w:rsidR="000B4335" w:rsidRPr="004F1233">
        <w:rPr>
          <w:rFonts w:ascii="Times New Roman" w:hAnsi="Times New Roman" w:cs="Times New Roman"/>
          <w:sz w:val="28"/>
          <w:szCs w:val="28"/>
        </w:rPr>
        <w:t xml:space="preserve">посещают  2289 детей с </w:t>
      </w:r>
      <w:r w:rsidR="00C25B63" w:rsidRPr="004F1233">
        <w:rPr>
          <w:rFonts w:ascii="Times New Roman" w:hAnsi="Times New Roman" w:cs="Times New Roman"/>
          <w:sz w:val="28"/>
          <w:szCs w:val="28"/>
        </w:rPr>
        <w:t xml:space="preserve">ограниченными возможностями здоровья (далее – с </w:t>
      </w:r>
      <w:r w:rsidR="000B4335" w:rsidRPr="004F1233">
        <w:rPr>
          <w:rFonts w:ascii="Times New Roman" w:hAnsi="Times New Roman" w:cs="Times New Roman"/>
          <w:sz w:val="28"/>
          <w:szCs w:val="28"/>
        </w:rPr>
        <w:t>ОВЗ</w:t>
      </w:r>
      <w:r w:rsidR="00C25B63" w:rsidRPr="004F1233">
        <w:rPr>
          <w:rFonts w:ascii="Times New Roman" w:hAnsi="Times New Roman" w:cs="Times New Roman"/>
          <w:sz w:val="28"/>
          <w:szCs w:val="28"/>
        </w:rPr>
        <w:t>)</w:t>
      </w:r>
      <w:r w:rsidR="000B4335" w:rsidRPr="004F1233">
        <w:rPr>
          <w:rFonts w:ascii="Times New Roman" w:hAnsi="Times New Roman" w:cs="Times New Roman"/>
          <w:sz w:val="28"/>
          <w:szCs w:val="28"/>
        </w:rPr>
        <w:t xml:space="preserve">, </w:t>
      </w:r>
      <w:r w:rsidR="000B4335" w:rsidRPr="000B4335">
        <w:rPr>
          <w:rFonts w:ascii="Times New Roman" w:hAnsi="Times New Roman" w:cs="Times New Roman"/>
          <w:sz w:val="28"/>
          <w:szCs w:val="28"/>
        </w:rPr>
        <w:t xml:space="preserve"> в том числе 232 ребенка – инвалида, которые  осваивают адаптированные образовательные программы дошкольного образования. </w:t>
      </w:r>
    </w:p>
    <w:p w14:paraId="0178E762" w14:textId="77777777" w:rsidR="000B4335" w:rsidRPr="004F1233" w:rsidRDefault="000B4335" w:rsidP="00E42921">
      <w:pPr>
        <w:spacing w:after="0" w:line="240" w:lineRule="auto"/>
        <w:ind w:firstLine="709"/>
        <w:jc w:val="both"/>
        <w:rPr>
          <w:rFonts w:ascii="Times New Roman" w:hAnsi="Times New Roman" w:cs="Times New Roman"/>
          <w:sz w:val="28"/>
          <w:szCs w:val="28"/>
        </w:rPr>
      </w:pPr>
      <w:r w:rsidRPr="004F1233">
        <w:rPr>
          <w:rFonts w:ascii="Times New Roman" w:hAnsi="Times New Roman" w:cs="Times New Roman"/>
          <w:sz w:val="28"/>
          <w:szCs w:val="28"/>
        </w:rPr>
        <w:t>Кроме того, на базе каждого учреждения, реализующего адаптированные программы, созданы консультационные  пункты, в которых предоставляется бесплатная услуга по оказанию консультативной, диагностической и методической помощи семьям, воспитывающих детей  с ОВЗ, оказывается поддержка всестороннего развития   детей  с ограниченными возможностями здоровья, не посещающих образовательные учреждения.</w:t>
      </w:r>
    </w:p>
    <w:p w14:paraId="16514098" w14:textId="77777777" w:rsidR="000B4335" w:rsidRPr="000B4335" w:rsidRDefault="000B4335" w:rsidP="00E42921">
      <w:pPr>
        <w:spacing w:after="0" w:line="240" w:lineRule="auto"/>
        <w:ind w:firstLine="709"/>
        <w:jc w:val="both"/>
        <w:rPr>
          <w:rFonts w:ascii="Times New Roman" w:hAnsi="Times New Roman" w:cs="Times New Roman"/>
          <w:sz w:val="28"/>
          <w:szCs w:val="28"/>
        </w:rPr>
      </w:pPr>
      <w:r w:rsidRPr="000B4335">
        <w:rPr>
          <w:rFonts w:ascii="Times New Roman" w:hAnsi="Times New Roman" w:cs="Times New Roman"/>
          <w:sz w:val="28"/>
          <w:szCs w:val="28"/>
        </w:rPr>
        <w:t xml:space="preserve">На базе 41 детского сада работают </w:t>
      </w:r>
      <w:r w:rsidR="00D56B92">
        <w:rPr>
          <w:rFonts w:ascii="Times New Roman" w:hAnsi="Times New Roman" w:cs="Times New Roman"/>
          <w:sz w:val="28"/>
          <w:szCs w:val="28"/>
        </w:rPr>
        <w:t>логопункты, в которых обучается</w:t>
      </w:r>
      <w:r w:rsidR="004F1233">
        <w:rPr>
          <w:rFonts w:ascii="Times New Roman" w:hAnsi="Times New Roman" w:cs="Times New Roman"/>
          <w:sz w:val="28"/>
          <w:szCs w:val="28"/>
        </w:rPr>
        <w:t xml:space="preserve"> </w:t>
      </w:r>
      <w:r w:rsidRPr="000B4335">
        <w:rPr>
          <w:rFonts w:ascii="Times New Roman" w:hAnsi="Times New Roman" w:cs="Times New Roman"/>
          <w:sz w:val="28"/>
          <w:szCs w:val="28"/>
        </w:rPr>
        <w:t xml:space="preserve">свыше 800 детей с </w:t>
      </w:r>
      <w:r w:rsidR="00AE32C1">
        <w:rPr>
          <w:rFonts w:ascii="Times New Roman" w:hAnsi="Times New Roman" w:cs="Times New Roman"/>
          <w:sz w:val="28"/>
          <w:szCs w:val="28"/>
        </w:rPr>
        <w:t>нарушениями речи.</w:t>
      </w:r>
      <w:r w:rsidRPr="004F1233">
        <w:rPr>
          <w:rFonts w:ascii="Times New Roman" w:hAnsi="Times New Roman" w:cs="Times New Roman"/>
          <w:sz w:val="28"/>
          <w:szCs w:val="28"/>
        </w:rPr>
        <w:t xml:space="preserve"> </w:t>
      </w:r>
    </w:p>
    <w:p w14:paraId="4627BE38" w14:textId="77777777" w:rsidR="00F269ED" w:rsidRPr="00655530" w:rsidRDefault="00916D45" w:rsidP="00E42921">
      <w:pPr>
        <w:spacing w:after="0" w:line="240" w:lineRule="auto"/>
        <w:ind w:firstLine="709"/>
        <w:jc w:val="both"/>
        <w:rPr>
          <w:rFonts w:ascii="Times New Roman" w:hAnsi="Times New Roman" w:cs="Times New Roman"/>
          <w:sz w:val="28"/>
          <w:szCs w:val="28"/>
        </w:rPr>
      </w:pPr>
      <w:r w:rsidRPr="00C25B63">
        <w:rPr>
          <w:rFonts w:ascii="Times New Roman" w:hAnsi="Times New Roman" w:cs="Times New Roman"/>
          <w:sz w:val="28"/>
          <w:szCs w:val="28"/>
        </w:rPr>
        <w:t>За счет средств областного бюджета Тверской области ежегодно осуществляется содействие муниципальным образованиям Тверской области в создании современной, безопасной и комфортной образовательной среды в муниципальных дошкольных образовательных организациях путем предоставления субсидий на укрепление материально-технической базы и установку уличных игровых комплексов (программа реализуется с 2022 года</w:t>
      </w:r>
      <w:r w:rsidR="00C25B63" w:rsidRPr="00C25B63">
        <w:rPr>
          <w:rFonts w:ascii="Times New Roman" w:hAnsi="Times New Roman" w:cs="Times New Roman"/>
          <w:sz w:val="28"/>
          <w:szCs w:val="28"/>
        </w:rPr>
        <w:t>)</w:t>
      </w:r>
      <w:r w:rsidR="00B62C4A">
        <w:rPr>
          <w:rFonts w:ascii="Times New Roman" w:hAnsi="Times New Roman" w:cs="Times New Roman"/>
          <w:sz w:val="28"/>
          <w:szCs w:val="28"/>
        </w:rPr>
        <w:t>. В</w:t>
      </w:r>
      <w:r w:rsidR="00AE32C1">
        <w:rPr>
          <w:rFonts w:ascii="Times New Roman" w:hAnsi="Times New Roman" w:cs="Times New Roman"/>
          <w:sz w:val="28"/>
          <w:szCs w:val="28"/>
        </w:rPr>
        <w:t xml:space="preserve"> рамках данной программы</w:t>
      </w:r>
      <w:r w:rsidR="00F269ED" w:rsidRPr="00655530">
        <w:rPr>
          <w:rFonts w:ascii="Times New Roman" w:hAnsi="Times New Roman" w:cs="Times New Roman"/>
          <w:sz w:val="28"/>
          <w:szCs w:val="28"/>
        </w:rPr>
        <w:t xml:space="preserve"> установлены современные многофункциональные уличные игровые площадки с теневыми навесами стоимостью 1,5 млн. рублей каждая </w:t>
      </w:r>
      <w:r w:rsidR="00AE32C1">
        <w:rPr>
          <w:rFonts w:ascii="Times New Roman" w:hAnsi="Times New Roman" w:cs="Times New Roman"/>
          <w:sz w:val="28"/>
          <w:szCs w:val="28"/>
        </w:rPr>
        <w:t>в 58</w:t>
      </w:r>
      <w:r w:rsidR="00F269ED" w:rsidRPr="00655530">
        <w:rPr>
          <w:rFonts w:ascii="Times New Roman" w:hAnsi="Times New Roman" w:cs="Times New Roman"/>
          <w:sz w:val="28"/>
          <w:szCs w:val="28"/>
        </w:rPr>
        <w:t xml:space="preserve"> дошкольных учреждениях города, что составляет </w:t>
      </w:r>
      <w:r w:rsidR="00AE32C1">
        <w:rPr>
          <w:rFonts w:ascii="Times New Roman" w:hAnsi="Times New Roman" w:cs="Times New Roman"/>
          <w:sz w:val="28"/>
          <w:szCs w:val="28"/>
        </w:rPr>
        <w:t>70</w:t>
      </w:r>
      <w:r w:rsidR="00F269ED" w:rsidRPr="00655530">
        <w:rPr>
          <w:rFonts w:ascii="Times New Roman" w:hAnsi="Times New Roman" w:cs="Times New Roman"/>
          <w:sz w:val="28"/>
          <w:szCs w:val="28"/>
        </w:rPr>
        <w:t xml:space="preserve"> % от всех дошкольных учреждений.</w:t>
      </w:r>
    </w:p>
    <w:p w14:paraId="7DB935C1" w14:textId="0C364701" w:rsidR="00F269ED" w:rsidRPr="00655530" w:rsidRDefault="00F269ED" w:rsidP="00E42921">
      <w:pPr>
        <w:spacing w:after="0" w:line="240" w:lineRule="auto"/>
        <w:ind w:firstLine="709"/>
        <w:jc w:val="both"/>
        <w:rPr>
          <w:rFonts w:ascii="Times New Roman" w:hAnsi="Times New Roman" w:cs="Times New Roman"/>
          <w:sz w:val="28"/>
          <w:szCs w:val="28"/>
        </w:rPr>
      </w:pPr>
      <w:r w:rsidRPr="00655530">
        <w:rPr>
          <w:rFonts w:ascii="Times New Roman" w:hAnsi="Times New Roman" w:cs="Times New Roman"/>
          <w:sz w:val="28"/>
          <w:szCs w:val="28"/>
        </w:rPr>
        <w:lastRenderedPageBreak/>
        <w:t>С целью обеспечения антитеррористической защищенности муниципальных образовательных учреждений, реализующих образовательную программу дошкольного образования, во всех  детских садах города обеспечена физическая охрана здани</w:t>
      </w:r>
      <w:r w:rsidR="007F11C4">
        <w:rPr>
          <w:rFonts w:ascii="Times New Roman" w:hAnsi="Times New Roman" w:cs="Times New Roman"/>
          <w:sz w:val="28"/>
          <w:szCs w:val="28"/>
        </w:rPr>
        <w:t>й</w:t>
      </w:r>
      <w:r w:rsidRPr="00655530">
        <w:rPr>
          <w:rFonts w:ascii="Times New Roman" w:hAnsi="Times New Roman" w:cs="Times New Roman"/>
          <w:sz w:val="28"/>
          <w:szCs w:val="28"/>
        </w:rPr>
        <w:t xml:space="preserve"> силами частных охранных предприятий.</w:t>
      </w:r>
    </w:p>
    <w:p w14:paraId="455039AE" w14:textId="77777777" w:rsidR="00836A4F" w:rsidRDefault="00C25B6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2025</w:t>
      </w:r>
      <w:r w:rsidR="00F269ED" w:rsidRPr="00655530">
        <w:rPr>
          <w:rFonts w:ascii="Times New Roman" w:hAnsi="Times New Roman" w:cs="Times New Roman"/>
          <w:sz w:val="28"/>
          <w:szCs w:val="28"/>
        </w:rPr>
        <w:t xml:space="preserve"> году в соответствии с  постановлением Правительства Тверской области от 12.10.2022 № 573-пп «О направлениях мер поддержки членов семей отдельных категорий граждан Российской Федерации, принимающих (принимавших) участие в специальной военной операции» в городе реализуется первоочередное право граждан на зачисление детей в детские сады. </w:t>
      </w:r>
      <w:r>
        <w:rPr>
          <w:rFonts w:ascii="Times New Roman" w:hAnsi="Times New Roman" w:cs="Times New Roman"/>
          <w:sz w:val="28"/>
          <w:szCs w:val="28"/>
        </w:rPr>
        <w:t xml:space="preserve"> Кроме того, 386 семей</w:t>
      </w:r>
      <w:r w:rsidR="00F269ED" w:rsidRPr="00655530">
        <w:rPr>
          <w:rFonts w:ascii="Times New Roman" w:hAnsi="Times New Roman" w:cs="Times New Roman"/>
          <w:sz w:val="28"/>
          <w:szCs w:val="28"/>
        </w:rPr>
        <w:t xml:space="preserve"> (в </w:t>
      </w:r>
      <w:r>
        <w:rPr>
          <w:rFonts w:ascii="Times New Roman" w:hAnsi="Times New Roman" w:cs="Times New Roman"/>
          <w:sz w:val="28"/>
          <w:szCs w:val="28"/>
        </w:rPr>
        <w:t>2024</w:t>
      </w:r>
      <w:r w:rsidR="007F4AE9">
        <w:rPr>
          <w:rFonts w:ascii="Times New Roman" w:hAnsi="Times New Roman" w:cs="Times New Roman"/>
          <w:sz w:val="28"/>
          <w:szCs w:val="28"/>
        </w:rPr>
        <w:t xml:space="preserve"> </w:t>
      </w:r>
      <w:r>
        <w:rPr>
          <w:rFonts w:ascii="Times New Roman" w:hAnsi="Times New Roman" w:cs="Times New Roman"/>
          <w:sz w:val="28"/>
          <w:szCs w:val="28"/>
        </w:rPr>
        <w:t>году – 354</w:t>
      </w:r>
      <w:r w:rsidR="007F4AE9">
        <w:rPr>
          <w:rFonts w:ascii="Times New Roman" w:hAnsi="Times New Roman" w:cs="Times New Roman"/>
          <w:sz w:val="28"/>
          <w:szCs w:val="28"/>
        </w:rPr>
        <w:t xml:space="preserve"> семей</w:t>
      </w:r>
      <w:r>
        <w:rPr>
          <w:rFonts w:ascii="Times New Roman" w:hAnsi="Times New Roman" w:cs="Times New Roman"/>
          <w:sz w:val="28"/>
          <w:szCs w:val="28"/>
        </w:rPr>
        <w:t xml:space="preserve">, в </w:t>
      </w:r>
      <w:r w:rsidR="00F269ED" w:rsidRPr="00655530">
        <w:rPr>
          <w:rFonts w:ascii="Times New Roman" w:hAnsi="Times New Roman" w:cs="Times New Roman"/>
          <w:sz w:val="28"/>
          <w:szCs w:val="28"/>
        </w:rPr>
        <w:t>2023  - 218 семей, в 2022 – 174 семьи) полностью освобождены от родительской платы за присмотр и уход за детьми в детских садах города.</w:t>
      </w:r>
    </w:p>
    <w:p w14:paraId="31C198C3" w14:textId="194EAEBB" w:rsidR="00836A4F" w:rsidRPr="00655530" w:rsidRDefault="00836A4F" w:rsidP="00E42921">
      <w:pPr>
        <w:spacing w:after="0" w:line="240" w:lineRule="auto"/>
        <w:ind w:firstLine="709"/>
        <w:jc w:val="both"/>
        <w:rPr>
          <w:rFonts w:ascii="Times New Roman" w:hAnsi="Times New Roman" w:cs="Times New Roman"/>
          <w:sz w:val="28"/>
          <w:szCs w:val="28"/>
        </w:rPr>
      </w:pPr>
      <w:r w:rsidRPr="00655530">
        <w:rPr>
          <w:rFonts w:ascii="Times New Roman" w:hAnsi="Times New Roman" w:cs="Times New Roman"/>
          <w:sz w:val="28"/>
          <w:szCs w:val="28"/>
        </w:rPr>
        <w:t xml:space="preserve">Для формирования и развития творческих </w:t>
      </w:r>
      <w:r w:rsidR="00EE51E0">
        <w:rPr>
          <w:rFonts w:ascii="Times New Roman" w:hAnsi="Times New Roman" w:cs="Times New Roman"/>
          <w:sz w:val="28"/>
          <w:szCs w:val="28"/>
        </w:rPr>
        <w:t xml:space="preserve">и интеллектуальных </w:t>
      </w:r>
      <w:r w:rsidRPr="00655530">
        <w:rPr>
          <w:rFonts w:ascii="Times New Roman" w:hAnsi="Times New Roman" w:cs="Times New Roman"/>
          <w:sz w:val="28"/>
          <w:szCs w:val="28"/>
        </w:rPr>
        <w:t xml:space="preserve">способностей детей, </w:t>
      </w:r>
      <w:r w:rsidR="00EE51E0">
        <w:rPr>
          <w:rFonts w:ascii="Times New Roman" w:hAnsi="Times New Roman" w:cs="Times New Roman"/>
          <w:sz w:val="28"/>
          <w:szCs w:val="28"/>
        </w:rPr>
        <w:t xml:space="preserve"> </w:t>
      </w:r>
      <w:r w:rsidRPr="00655530">
        <w:rPr>
          <w:rFonts w:ascii="Times New Roman" w:hAnsi="Times New Roman" w:cs="Times New Roman"/>
          <w:sz w:val="28"/>
          <w:szCs w:val="28"/>
        </w:rPr>
        <w:t xml:space="preserve"> формирования культуры здорового и безопасного образа жизни, укрепления здоровья во всех дошкольных учреждениях реализуются программы дополнительного образован</w:t>
      </w:r>
      <w:r>
        <w:rPr>
          <w:rFonts w:ascii="Times New Roman" w:hAnsi="Times New Roman" w:cs="Times New Roman"/>
          <w:sz w:val="28"/>
          <w:szCs w:val="28"/>
        </w:rPr>
        <w:t>ия, которыми охвачено более 90</w:t>
      </w:r>
      <w:r w:rsidRPr="00655530">
        <w:rPr>
          <w:rFonts w:ascii="Times New Roman" w:hAnsi="Times New Roman" w:cs="Times New Roman"/>
          <w:sz w:val="28"/>
          <w:szCs w:val="28"/>
        </w:rPr>
        <w:t>% воспитанников. На современном этапе наиболее востребованы программы дополнительного образования по робототехнике, лого-ритмике, основам компьютерной грамотности, шахматам, обучению иностранному языку.</w:t>
      </w:r>
    </w:p>
    <w:p w14:paraId="6B0E2E6E" w14:textId="7A920CB4" w:rsidR="00836A4F" w:rsidRPr="00655530" w:rsidRDefault="00836A4F" w:rsidP="00E42921">
      <w:pPr>
        <w:spacing w:after="0" w:line="240" w:lineRule="auto"/>
        <w:ind w:firstLine="709"/>
        <w:jc w:val="both"/>
        <w:rPr>
          <w:rFonts w:ascii="Times New Roman" w:hAnsi="Times New Roman" w:cs="Times New Roman"/>
          <w:sz w:val="28"/>
          <w:szCs w:val="28"/>
        </w:rPr>
      </w:pPr>
      <w:r w:rsidRPr="00655530">
        <w:rPr>
          <w:rFonts w:ascii="Times New Roman" w:hAnsi="Times New Roman" w:cs="Times New Roman"/>
          <w:sz w:val="28"/>
          <w:szCs w:val="28"/>
        </w:rPr>
        <w:t xml:space="preserve">Повышение уровня профессиональных компетенций, выявление </w:t>
      </w:r>
      <w:r w:rsidRPr="00655530">
        <w:rPr>
          <w:rFonts w:ascii="Times New Roman" w:hAnsi="Times New Roman" w:cs="Times New Roman"/>
          <w:sz w:val="28"/>
          <w:szCs w:val="28"/>
        </w:rPr>
        <w:br/>
        <w:t>и поддержка перспективных и ответственных педагогов дошкольных учреждений города Твери осуществляется в рамках деятельности 27 центров профессионального роста, организованных на базе дошкольных учреждений города. Центры возглавляют руководители, имеющие значимые для системы дошкольного образования результаты деятельности. Научное сопровождение центров осуществляется сотрудниками Тверского государственного университета, Тверского государственного медицинского университета, Тверского педагогического колледжа. Более 25% педагогов города  ежегодно в межкурсовой период  получают реальную возможность овладения педагогическими новациями  в форме открытого диалога в данных центрах.</w:t>
      </w:r>
    </w:p>
    <w:p w14:paraId="1A1817A4" w14:textId="77777777" w:rsidR="00836A4F" w:rsidRPr="004F1233" w:rsidRDefault="00836A4F" w:rsidP="00E42921">
      <w:pPr>
        <w:spacing w:after="0" w:line="240" w:lineRule="auto"/>
        <w:ind w:firstLine="709"/>
        <w:jc w:val="both"/>
        <w:rPr>
          <w:rFonts w:ascii="Times New Roman" w:hAnsi="Times New Roman" w:cs="Times New Roman"/>
          <w:sz w:val="28"/>
          <w:szCs w:val="28"/>
        </w:rPr>
      </w:pPr>
      <w:r w:rsidRPr="004F1233">
        <w:rPr>
          <w:rFonts w:ascii="Times New Roman" w:hAnsi="Times New Roman" w:cs="Times New Roman"/>
          <w:sz w:val="28"/>
          <w:szCs w:val="28"/>
        </w:rPr>
        <w:t>В 34% дошкольных учреждений в рамках сетевого взаимодействия с высшими и средними специальными учебными заведениями города Твери организуется прохождение студентами педагогической практики, обмен опытом, повышение квалификации.</w:t>
      </w:r>
    </w:p>
    <w:p w14:paraId="294FB4CA" w14:textId="77777777" w:rsidR="00836A4F" w:rsidRPr="004F1233" w:rsidRDefault="00836A4F" w:rsidP="00E42921">
      <w:pPr>
        <w:spacing w:after="0" w:line="240" w:lineRule="auto"/>
        <w:ind w:firstLine="709"/>
        <w:jc w:val="both"/>
        <w:rPr>
          <w:rFonts w:ascii="Times New Roman" w:hAnsi="Times New Roman" w:cs="Times New Roman"/>
          <w:sz w:val="28"/>
          <w:szCs w:val="28"/>
        </w:rPr>
      </w:pPr>
      <w:r w:rsidRPr="004F1233">
        <w:rPr>
          <w:rFonts w:ascii="Times New Roman" w:hAnsi="Times New Roman" w:cs="Times New Roman"/>
          <w:sz w:val="28"/>
          <w:szCs w:val="28"/>
        </w:rPr>
        <w:t>С 2016 года город Тверь входит в российскую Ассоциацию «Здоровые города, районы и поселки». В рамках  деятельности Ассоциации, Тверским государственным медицинским университетом совместно с управлением образования Администрации города Твери разработана и реализуется Тверская модель здоровья «Здоровое настоящее – счастливое будущее».</w:t>
      </w:r>
    </w:p>
    <w:p w14:paraId="71D7646C" w14:textId="77777777" w:rsidR="00836A4F" w:rsidRPr="004F1233" w:rsidRDefault="00836A4F" w:rsidP="00E42921">
      <w:pPr>
        <w:spacing w:after="0" w:line="240" w:lineRule="auto"/>
        <w:ind w:firstLine="709"/>
        <w:jc w:val="both"/>
        <w:rPr>
          <w:rFonts w:ascii="Times New Roman" w:hAnsi="Times New Roman" w:cs="Times New Roman"/>
          <w:sz w:val="28"/>
          <w:szCs w:val="28"/>
        </w:rPr>
      </w:pPr>
      <w:r w:rsidRPr="00655530">
        <w:rPr>
          <w:rFonts w:ascii="Times New Roman" w:hAnsi="Times New Roman" w:cs="Times New Roman"/>
          <w:sz w:val="28"/>
          <w:szCs w:val="28"/>
        </w:rPr>
        <w:t xml:space="preserve">Ежегодно образовательные учреждения города принимают активное участие во Всероссийских конкурсах «Здоровые города России», </w:t>
      </w:r>
      <w:r w:rsidRPr="00655530">
        <w:rPr>
          <w:rFonts w:ascii="Times New Roman" w:hAnsi="Times New Roman" w:cs="Times New Roman"/>
          <w:sz w:val="28"/>
          <w:szCs w:val="28"/>
        </w:rPr>
        <w:lastRenderedPageBreak/>
        <w:t>организованных Ассоциацией «Здоровые города, районы и поселки» совместно с Министерством здравоохранения Российской Федерации.</w:t>
      </w:r>
    </w:p>
    <w:p w14:paraId="6F348887" w14:textId="77777777" w:rsidR="00836A4F" w:rsidRPr="00655530" w:rsidRDefault="00836A4F" w:rsidP="00E42921">
      <w:pPr>
        <w:spacing w:after="0" w:line="240" w:lineRule="auto"/>
        <w:ind w:firstLine="709"/>
        <w:jc w:val="both"/>
        <w:rPr>
          <w:rFonts w:ascii="Times New Roman" w:hAnsi="Times New Roman" w:cs="Times New Roman"/>
          <w:sz w:val="28"/>
          <w:szCs w:val="28"/>
        </w:rPr>
      </w:pPr>
      <w:r w:rsidRPr="00655530">
        <w:rPr>
          <w:rFonts w:ascii="Times New Roman" w:hAnsi="Times New Roman" w:cs="Times New Roman"/>
          <w:sz w:val="28"/>
          <w:szCs w:val="28"/>
        </w:rPr>
        <w:t>В 2024</w:t>
      </w:r>
      <w:r>
        <w:rPr>
          <w:rFonts w:ascii="Times New Roman" w:hAnsi="Times New Roman" w:cs="Times New Roman"/>
          <w:sz w:val="28"/>
          <w:szCs w:val="28"/>
        </w:rPr>
        <w:t xml:space="preserve"> – 2025 учебном</w:t>
      </w:r>
      <w:r w:rsidRPr="00655530">
        <w:rPr>
          <w:rFonts w:ascii="Times New Roman" w:hAnsi="Times New Roman" w:cs="Times New Roman"/>
          <w:sz w:val="28"/>
          <w:szCs w:val="28"/>
        </w:rPr>
        <w:t xml:space="preserve"> году  новый социальный проект «Приоритет – здоровая семья!»</w:t>
      </w:r>
      <w:r w:rsidRPr="00836A4F">
        <w:rPr>
          <w:rFonts w:ascii="Times New Roman" w:hAnsi="Times New Roman" w:cs="Times New Roman"/>
          <w:sz w:val="28"/>
          <w:szCs w:val="28"/>
        </w:rPr>
        <w:t xml:space="preserve"> </w:t>
      </w:r>
      <w:r>
        <w:rPr>
          <w:rFonts w:ascii="Times New Roman" w:hAnsi="Times New Roman" w:cs="Times New Roman"/>
          <w:sz w:val="28"/>
          <w:szCs w:val="28"/>
        </w:rPr>
        <w:t>занял первое место в</w:t>
      </w:r>
      <w:r w:rsidRPr="00655530">
        <w:rPr>
          <w:rFonts w:ascii="Times New Roman" w:hAnsi="Times New Roman" w:cs="Times New Roman"/>
          <w:sz w:val="28"/>
          <w:szCs w:val="28"/>
        </w:rPr>
        <w:t xml:space="preserve"> </w:t>
      </w:r>
      <w:r w:rsidRPr="004F1233">
        <w:rPr>
          <w:rFonts w:ascii="Times New Roman" w:hAnsi="Times New Roman" w:cs="Times New Roman"/>
          <w:sz w:val="28"/>
          <w:szCs w:val="28"/>
        </w:rPr>
        <w:t>VI</w:t>
      </w:r>
      <w:r w:rsidRPr="00655530">
        <w:rPr>
          <w:rFonts w:ascii="Times New Roman" w:hAnsi="Times New Roman" w:cs="Times New Roman"/>
          <w:sz w:val="28"/>
          <w:szCs w:val="28"/>
        </w:rPr>
        <w:t xml:space="preserve"> Всероссийском конкур</w:t>
      </w:r>
      <w:r w:rsidRPr="004F1233">
        <w:rPr>
          <w:rFonts w:ascii="Times New Roman" w:hAnsi="Times New Roman" w:cs="Times New Roman"/>
          <w:sz w:val="28"/>
          <w:szCs w:val="28"/>
        </w:rPr>
        <w:t>c</w:t>
      </w:r>
      <w:r>
        <w:rPr>
          <w:rFonts w:ascii="Times New Roman" w:hAnsi="Times New Roman" w:cs="Times New Roman"/>
          <w:sz w:val="28"/>
          <w:szCs w:val="28"/>
        </w:rPr>
        <w:t>е «Здоровые города России». Данный проект</w:t>
      </w:r>
      <w:r w:rsidRPr="00655530">
        <w:rPr>
          <w:rFonts w:ascii="Times New Roman" w:hAnsi="Times New Roman" w:cs="Times New Roman"/>
          <w:sz w:val="28"/>
          <w:szCs w:val="28"/>
        </w:rPr>
        <w:t xml:space="preserve"> реализовался совместно с Тверск</w:t>
      </w:r>
      <w:r>
        <w:rPr>
          <w:rFonts w:ascii="Times New Roman" w:hAnsi="Times New Roman" w:cs="Times New Roman"/>
          <w:sz w:val="28"/>
          <w:szCs w:val="28"/>
        </w:rPr>
        <w:t>им государственным университетом</w:t>
      </w:r>
      <w:r w:rsidRPr="00655530">
        <w:rPr>
          <w:rFonts w:ascii="Times New Roman" w:hAnsi="Times New Roman" w:cs="Times New Roman"/>
          <w:sz w:val="28"/>
          <w:szCs w:val="28"/>
        </w:rPr>
        <w:t xml:space="preserve"> </w:t>
      </w:r>
      <w:r>
        <w:rPr>
          <w:rFonts w:ascii="Times New Roman" w:hAnsi="Times New Roman" w:cs="Times New Roman"/>
          <w:sz w:val="28"/>
          <w:szCs w:val="28"/>
        </w:rPr>
        <w:t>и Тверским областным центром</w:t>
      </w:r>
      <w:r w:rsidRPr="00655530">
        <w:rPr>
          <w:rFonts w:ascii="Times New Roman" w:hAnsi="Times New Roman" w:cs="Times New Roman"/>
          <w:sz w:val="28"/>
          <w:szCs w:val="28"/>
        </w:rPr>
        <w:t xml:space="preserve"> общественного здоровья и профилактической мед</w:t>
      </w:r>
      <w:r>
        <w:rPr>
          <w:rFonts w:ascii="Times New Roman" w:hAnsi="Times New Roman" w:cs="Times New Roman"/>
          <w:sz w:val="28"/>
          <w:szCs w:val="28"/>
        </w:rPr>
        <w:t xml:space="preserve">ицины в 15 детских садах города и  будет внедряться </w:t>
      </w:r>
      <w:r w:rsidRPr="00655530">
        <w:rPr>
          <w:rFonts w:ascii="Times New Roman" w:hAnsi="Times New Roman" w:cs="Times New Roman"/>
          <w:sz w:val="28"/>
          <w:szCs w:val="28"/>
        </w:rPr>
        <w:t xml:space="preserve"> в других дошкольных учреждениях города. </w:t>
      </w:r>
    </w:p>
    <w:p w14:paraId="4D66A8A4" w14:textId="77777777" w:rsidR="0093489B" w:rsidRDefault="0093489B" w:rsidP="0093489B">
      <w:pPr>
        <w:spacing w:after="0" w:line="240" w:lineRule="auto"/>
        <w:ind w:firstLine="709"/>
        <w:jc w:val="both"/>
        <w:rPr>
          <w:rFonts w:ascii="Times New Roman" w:hAnsi="Times New Roman" w:cs="Times New Roman"/>
          <w:sz w:val="28"/>
          <w:szCs w:val="28"/>
        </w:rPr>
      </w:pPr>
    </w:p>
    <w:p w14:paraId="76607052" w14:textId="77777777" w:rsidR="00F11A9B" w:rsidRPr="0093489B" w:rsidRDefault="002C6CA0" w:rsidP="009348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образование. </w:t>
      </w:r>
      <w:r w:rsidR="00F11A9B" w:rsidRPr="0093489B">
        <w:rPr>
          <w:rFonts w:ascii="Times New Roman" w:hAnsi="Times New Roman" w:cs="Times New Roman"/>
          <w:sz w:val="28"/>
          <w:szCs w:val="28"/>
        </w:rPr>
        <w:t xml:space="preserve">В муниципальной системе </w:t>
      </w:r>
      <w:r w:rsidR="005D0C9E">
        <w:rPr>
          <w:rFonts w:ascii="Times New Roman" w:hAnsi="Times New Roman" w:cs="Times New Roman"/>
          <w:sz w:val="28"/>
          <w:szCs w:val="28"/>
        </w:rPr>
        <w:t xml:space="preserve">общего образования </w:t>
      </w:r>
      <w:r w:rsidR="00F11A9B" w:rsidRPr="0093489B">
        <w:rPr>
          <w:rFonts w:ascii="Times New Roman" w:hAnsi="Times New Roman" w:cs="Times New Roman"/>
          <w:sz w:val="28"/>
          <w:szCs w:val="28"/>
        </w:rPr>
        <w:t>функционирует 54 общеобразовательных учреждения с общим контингентом учащихся 54 730 человек (1 950 классов).</w:t>
      </w:r>
    </w:p>
    <w:p w14:paraId="6CC1E456" w14:textId="76DF7572" w:rsidR="00F11A9B" w:rsidRPr="00F11A9B" w:rsidRDefault="00F11A9B" w:rsidP="00E42921">
      <w:pPr>
        <w:spacing w:after="0" w:line="240" w:lineRule="auto"/>
        <w:ind w:firstLine="709"/>
        <w:jc w:val="both"/>
        <w:rPr>
          <w:rFonts w:ascii="Times New Roman" w:hAnsi="Times New Roman" w:cs="Times New Roman"/>
          <w:sz w:val="28"/>
          <w:szCs w:val="28"/>
        </w:rPr>
      </w:pPr>
      <w:r w:rsidRPr="0057378A">
        <w:rPr>
          <w:rFonts w:ascii="Times New Roman" w:hAnsi="Times New Roman" w:cs="Times New Roman"/>
          <w:sz w:val="28"/>
          <w:szCs w:val="28"/>
        </w:rPr>
        <w:t>Проектная мощность зданий школ составля</w:t>
      </w:r>
      <w:r w:rsidR="001C0534">
        <w:rPr>
          <w:rFonts w:ascii="Times New Roman" w:hAnsi="Times New Roman" w:cs="Times New Roman"/>
          <w:sz w:val="28"/>
          <w:szCs w:val="28"/>
        </w:rPr>
        <w:t>ет</w:t>
      </w:r>
      <w:r w:rsidRPr="0057378A">
        <w:rPr>
          <w:rFonts w:ascii="Times New Roman" w:hAnsi="Times New Roman" w:cs="Times New Roman"/>
          <w:sz w:val="28"/>
          <w:szCs w:val="28"/>
        </w:rPr>
        <w:t xml:space="preserve"> </w:t>
      </w:r>
      <w:r w:rsidRPr="003D3533">
        <w:rPr>
          <w:rFonts w:ascii="Times New Roman" w:hAnsi="Times New Roman" w:cs="Times New Roman"/>
          <w:sz w:val="28"/>
          <w:szCs w:val="28"/>
        </w:rPr>
        <w:t>40 905</w:t>
      </w:r>
      <w:r w:rsidRPr="0057378A">
        <w:rPr>
          <w:rFonts w:ascii="Times New Roman" w:hAnsi="Times New Roman" w:cs="Times New Roman"/>
          <w:sz w:val="28"/>
          <w:szCs w:val="28"/>
        </w:rPr>
        <w:t xml:space="preserve"> мест.</w:t>
      </w:r>
      <w:r w:rsidR="001C0534">
        <w:rPr>
          <w:rFonts w:ascii="Times New Roman" w:hAnsi="Times New Roman" w:cs="Times New Roman"/>
          <w:sz w:val="28"/>
          <w:szCs w:val="28"/>
        </w:rPr>
        <w:t xml:space="preserve"> Образоват</w:t>
      </w:r>
      <w:r w:rsidR="00172C54">
        <w:rPr>
          <w:rFonts w:ascii="Times New Roman" w:hAnsi="Times New Roman" w:cs="Times New Roman"/>
          <w:sz w:val="28"/>
          <w:szCs w:val="28"/>
        </w:rPr>
        <w:t>е</w:t>
      </w:r>
      <w:r w:rsidR="001C0534">
        <w:rPr>
          <w:rFonts w:ascii="Times New Roman" w:hAnsi="Times New Roman" w:cs="Times New Roman"/>
          <w:sz w:val="28"/>
          <w:szCs w:val="28"/>
        </w:rPr>
        <w:t xml:space="preserve">льный процесс во вторую смену организован для </w:t>
      </w:r>
      <w:r w:rsidR="007F11C4">
        <w:rPr>
          <w:rFonts w:ascii="Times New Roman" w:hAnsi="Times New Roman" w:cs="Times New Roman"/>
          <w:sz w:val="28"/>
          <w:szCs w:val="28"/>
        </w:rPr>
        <w:t>11 216</w:t>
      </w:r>
      <w:r w:rsidR="00A403D5">
        <w:rPr>
          <w:rFonts w:ascii="Times New Roman" w:hAnsi="Times New Roman" w:cs="Times New Roman"/>
          <w:sz w:val="28"/>
          <w:szCs w:val="28"/>
        </w:rPr>
        <w:t xml:space="preserve"> человек, что составляет </w:t>
      </w:r>
      <w:r w:rsidRPr="00DA17ED">
        <w:rPr>
          <w:rFonts w:ascii="Times New Roman" w:hAnsi="Times New Roman" w:cs="Times New Roman"/>
          <w:sz w:val="28"/>
          <w:szCs w:val="28"/>
        </w:rPr>
        <w:t xml:space="preserve"> </w:t>
      </w:r>
      <w:r w:rsidR="007F11C4">
        <w:rPr>
          <w:rFonts w:ascii="Times New Roman" w:hAnsi="Times New Roman" w:cs="Times New Roman"/>
          <w:sz w:val="28"/>
          <w:szCs w:val="28"/>
        </w:rPr>
        <w:t>20,5</w:t>
      </w:r>
      <w:r w:rsidR="00AD4513">
        <w:rPr>
          <w:rFonts w:ascii="Times New Roman" w:hAnsi="Times New Roman" w:cs="Times New Roman"/>
          <w:sz w:val="28"/>
          <w:szCs w:val="28"/>
        </w:rPr>
        <w:t xml:space="preserve">% от общего количества обучающихся. </w:t>
      </w:r>
    </w:p>
    <w:p w14:paraId="65619C78" w14:textId="55D3840B" w:rsidR="00D31920" w:rsidRDefault="007F11C4"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сокращения количества учащихся, обучающихся во вторую смену, </w:t>
      </w:r>
      <w:r w:rsidR="007B160F">
        <w:rPr>
          <w:rFonts w:ascii="Times New Roman" w:hAnsi="Times New Roman" w:cs="Times New Roman"/>
          <w:sz w:val="28"/>
          <w:szCs w:val="28"/>
        </w:rPr>
        <w:t xml:space="preserve">муниципальное образование городской округ </w:t>
      </w:r>
      <w:r>
        <w:rPr>
          <w:rFonts w:ascii="Times New Roman" w:hAnsi="Times New Roman" w:cs="Times New Roman"/>
          <w:sz w:val="28"/>
          <w:szCs w:val="28"/>
        </w:rPr>
        <w:t>город Тверь в</w:t>
      </w:r>
      <w:r w:rsidR="007B160F">
        <w:rPr>
          <w:rFonts w:ascii="Times New Roman" w:hAnsi="Times New Roman" w:cs="Times New Roman"/>
          <w:sz w:val="28"/>
          <w:szCs w:val="28"/>
        </w:rPr>
        <w:t xml:space="preserve"> период                   с </w:t>
      </w:r>
      <w:r>
        <w:rPr>
          <w:rFonts w:ascii="Times New Roman" w:hAnsi="Times New Roman" w:cs="Times New Roman"/>
          <w:sz w:val="28"/>
          <w:szCs w:val="28"/>
        </w:rPr>
        <w:t xml:space="preserve"> 2019</w:t>
      </w:r>
      <w:r w:rsidR="007B160F">
        <w:rPr>
          <w:rFonts w:ascii="Times New Roman" w:hAnsi="Times New Roman" w:cs="Times New Roman"/>
          <w:sz w:val="28"/>
          <w:szCs w:val="28"/>
        </w:rPr>
        <w:t xml:space="preserve"> по </w:t>
      </w:r>
      <w:r>
        <w:rPr>
          <w:rFonts w:ascii="Times New Roman" w:hAnsi="Times New Roman" w:cs="Times New Roman"/>
          <w:sz w:val="28"/>
          <w:szCs w:val="28"/>
        </w:rPr>
        <w:t>2024 годы принимал</w:t>
      </w:r>
      <w:r w:rsidR="007B160F">
        <w:rPr>
          <w:rFonts w:ascii="Times New Roman" w:hAnsi="Times New Roman" w:cs="Times New Roman"/>
          <w:sz w:val="28"/>
          <w:szCs w:val="28"/>
        </w:rPr>
        <w:t xml:space="preserve">о </w:t>
      </w:r>
      <w:r>
        <w:rPr>
          <w:rFonts w:ascii="Times New Roman" w:hAnsi="Times New Roman" w:cs="Times New Roman"/>
          <w:sz w:val="28"/>
          <w:szCs w:val="28"/>
        </w:rPr>
        <w:t xml:space="preserve"> у</w:t>
      </w:r>
      <w:r w:rsidR="00F11A9B" w:rsidRPr="0057378A">
        <w:rPr>
          <w:rFonts w:ascii="Times New Roman" w:hAnsi="Times New Roman" w:cs="Times New Roman"/>
          <w:sz w:val="28"/>
          <w:szCs w:val="28"/>
        </w:rPr>
        <w:t>частие</w:t>
      </w:r>
      <w:r w:rsidR="001A2F88">
        <w:rPr>
          <w:rFonts w:ascii="Times New Roman" w:hAnsi="Times New Roman" w:cs="Times New Roman"/>
          <w:sz w:val="28"/>
          <w:szCs w:val="28"/>
        </w:rPr>
        <w:t xml:space="preserve"> </w:t>
      </w:r>
      <w:r w:rsidR="00F11A9B" w:rsidRPr="0057378A">
        <w:rPr>
          <w:rFonts w:ascii="Times New Roman" w:hAnsi="Times New Roman" w:cs="Times New Roman"/>
          <w:sz w:val="28"/>
          <w:szCs w:val="28"/>
        </w:rPr>
        <w:t xml:space="preserve"> в </w:t>
      </w:r>
      <w:r w:rsidR="00054D85">
        <w:rPr>
          <w:rFonts w:ascii="Times New Roman" w:hAnsi="Times New Roman" w:cs="Times New Roman"/>
          <w:sz w:val="28"/>
          <w:szCs w:val="28"/>
        </w:rPr>
        <w:t xml:space="preserve"> реализации </w:t>
      </w:r>
      <w:r w:rsidR="00C00C56">
        <w:rPr>
          <w:rFonts w:ascii="Times New Roman" w:hAnsi="Times New Roman" w:cs="Times New Roman"/>
          <w:sz w:val="28"/>
          <w:szCs w:val="28"/>
        </w:rPr>
        <w:t xml:space="preserve"> </w:t>
      </w:r>
      <w:r w:rsidR="00F11A9B" w:rsidRPr="0057378A">
        <w:rPr>
          <w:rFonts w:ascii="Times New Roman" w:hAnsi="Times New Roman" w:cs="Times New Roman"/>
          <w:sz w:val="28"/>
          <w:szCs w:val="28"/>
        </w:rPr>
        <w:t>мероприяти</w:t>
      </w:r>
      <w:r w:rsidR="00054D85">
        <w:rPr>
          <w:rFonts w:ascii="Times New Roman" w:hAnsi="Times New Roman" w:cs="Times New Roman"/>
          <w:sz w:val="28"/>
          <w:szCs w:val="28"/>
        </w:rPr>
        <w:t>я</w:t>
      </w:r>
      <w:r w:rsidR="00146938">
        <w:rPr>
          <w:rFonts w:ascii="Times New Roman" w:hAnsi="Times New Roman" w:cs="Times New Roman"/>
          <w:sz w:val="28"/>
          <w:szCs w:val="28"/>
        </w:rPr>
        <w:t xml:space="preserve"> </w:t>
      </w:r>
      <w:r w:rsidR="00F11A9B" w:rsidRPr="0057378A">
        <w:rPr>
          <w:rFonts w:ascii="Times New Roman" w:hAnsi="Times New Roman" w:cs="Times New Roman"/>
          <w:sz w:val="28"/>
          <w:szCs w:val="28"/>
        </w:rPr>
        <w:t xml:space="preserve"> «Капитальный ремонт школьных помещений и приобретение оборудования в целях обеспечения односменного режима обучения»</w:t>
      </w:r>
      <w:r w:rsidR="001A2F88">
        <w:rPr>
          <w:rFonts w:ascii="Times New Roman" w:hAnsi="Times New Roman" w:cs="Times New Roman"/>
          <w:sz w:val="28"/>
          <w:szCs w:val="28"/>
        </w:rPr>
        <w:t xml:space="preserve"> </w:t>
      </w:r>
      <w:r w:rsidR="00F11A9B" w:rsidRPr="0057378A">
        <w:rPr>
          <w:rFonts w:ascii="Times New Roman" w:hAnsi="Times New Roman" w:cs="Times New Roman"/>
          <w:sz w:val="28"/>
          <w:szCs w:val="28"/>
        </w:rPr>
        <w:t xml:space="preserve"> государственной программы Тверской области «Развитие образования Тверской области»</w:t>
      </w:r>
      <w:r>
        <w:rPr>
          <w:rFonts w:ascii="Times New Roman" w:hAnsi="Times New Roman" w:cs="Times New Roman"/>
          <w:sz w:val="28"/>
          <w:szCs w:val="28"/>
        </w:rPr>
        <w:t xml:space="preserve">, что </w:t>
      </w:r>
      <w:r w:rsidR="003C1489">
        <w:rPr>
          <w:rFonts w:ascii="Times New Roman" w:hAnsi="Times New Roman" w:cs="Times New Roman"/>
          <w:sz w:val="28"/>
          <w:szCs w:val="28"/>
        </w:rPr>
        <w:t xml:space="preserve">позволило </w:t>
      </w:r>
      <w:r w:rsidR="0069157A">
        <w:rPr>
          <w:rFonts w:ascii="Times New Roman" w:hAnsi="Times New Roman" w:cs="Times New Roman"/>
          <w:sz w:val="28"/>
          <w:szCs w:val="28"/>
        </w:rPr>
        <w:t xml:space="preserve">провести  </w:t>
      </w:r>
      <w:r w:rsidR="00C669B6">
        <w:rPr>
          <w:rFonts w:ascii="Times New Roman" w:hAnsi="Times New Roman" w:cs="Times New Roman"/>
          <w:sz w:val="28"/>
          <w:szCs w:val="28"/>
        </w:rPr>
        <w:t>работы по капитальному ремонту</w:t>
      </w:r>
      <w:r w:rsidR="00146938">
        <w:rPr>
          <w:rFonts w:ascii="Times New Roman" w:hAnsi="Times New Roman" w:cs="Times New Roman"/>
          <w:sz w:val="28"/>
          <w:szCs w:val="28"/>
        </w:rPr>
        <w:t xml:space="preserve"> </w:t>
      </w:r>
      <w:r w:rsidR="00C669B6">
        <w:rPr>
          <w:rFonts w:ascii="Times New Roman" w:hAnsi="Times New Roman" w:cs="Times New Roman"/>
          <w:sz w:val="28"/>
          <w:szCs w:val="28"/>
        </w:rPr>
        <w:t xml:space="preserve">и оборудованию помещений, </w:t>
      </w:r>
      <w:r w:rsidR="00F11A9B" w:rsidRPr="0057378A">
        <w:rPr>
          <w:rFonts w:ascii="Times New Roman" w:hAnsi="Times New Roman" w:cs="Times New Roman"/>
          <w:sz w:val="28"/>
          <w:szCs w:val="28"/>
        </w:rPr>
        <w:t xml:space="preserve">неиспользуемых в </w:t>
      </w:r>
      <w:r w:rsidR="00F11A9B" w:rsidRPr="00843CA5">
        <w:rPr>
          <w:rFonts w:ascii="Times New Roman" w:hAnsi="Times New Roman" w:cs="Times New Roman"/>
          <w:sz w:val="28"/>
          <w:szCs w:val="28"/>
        </w:rPr>
        <w:t xml:space="preserve">образовательном </w:t>
      </w:r>
      <w:r w:rsidR="00F11A9B" w:rsidRPr="006F1DD9">
        <w:rPr>
          <w:rFonts w:ascii="Times New Roman" w:hAnsi="Times New Roman" w:cs="Times New Roman"/>
          <w:sz w:val="28"/>
          <w:szCs w:val="28"/>
        </w:rPr>
        <w:t>процессе</w:t>
      </w:r>
      <w:r w:rsidR="001A2F88">
        <w:rPr>
          <w:rFonts w:ascii="Times New Roman" w:hAnsi="Times New Roman" w:cs="Times New Roman"/>
          <w:sz w:val="28"/>
          <w:szCs w:val="28"/>
        </w:rPr>
        <w:t>,</w:t>
      </w:r>
      <w:r w:rsidR="00F11A9B" w:rsidRPr="006F1DD9">
        <w:rPr>
          <w:rFonts w:ascii="Times New Roman" w:hAnsi="Times New Roman" w:cs="Times New Roman"/>
          <w:sz w:val="28"/>
          <w:szCs w:val="28"/>
        </w:rPr>
        <w:t xml:space="preserve"> в </w:t>
      </w:r>
      <w:r w:rsidR="00604727" w:rsidRPr="006F1DD9">
        <w:rPr>
          <w:rFonts w:ascii="Times New Roman" w:hAnsi="Times New Roman" w:cs="Times New Roman"/>
          <w:sz w:val="28"/>
          <w:szCs w:val="28"/>
        </w:rPr>
        <w:t>9</w:t>
      </w:r>
      <w:r w:rsidR="00622E78">
        <w:rPr>
          <w:rFonts w:ascii="Times New Roman" w:hAnsi="Times New Roman" w:cs="Times New Roman"/>
          <w:sz w:val="28"/>
          <w:szCs w:val="28"/>
        </w:rPr>
        <w:t xml:space="preserve"> (девяти)</w:t>
      </w:r>
      <w:r w:rsidR="00F11A9B" w:rsidRPr="006F1DD9">
        <w:rPr>
          <w:rFonts w:ascii="Times New Roman" w:hAnsi="Times New Roman" w:cs="Times New Roman"/>
          <w:sz w:val="28"/>
          <w:szCs w:val="28"/>
        </w:rPr>
        <w:t xml:space="preserve"> </w:t>
      </w:r>
      <w:r w:rsidR="00D31920">
        <w:rPr>
          <w:rFonts w:ascii="Times New Roman" w:hAnsi="Times New Roman" w:cs="Times New Roman"/>
          <w:sz w:val="28"/>
          <w:szCs w:val="28"/>
        </w:rPr>
        <w:t xml:space="preserve">общеобразовательных </w:t>
      </w:r>
      <w:r w:rsidR="00146938">
        <w:rPr>
          <w:rFonts w:ascii="Times New Roman" w:hAnsi="Times New Roman" w:cs="Times New Roman"/>
          <w:sz w:val="28"/>
          <w:szCs w:val="28"/>
        </w:rPr>
        <w:t xml:space="preserve"> </w:t>
      </w:r>
      <w:r w:rsidR="00D31920">
        <w:rPr>
          <w:rFonts w:ascii="Times New Roman" w:hAnsi="Times New Roman" w:cs="Times New Roman"/>
          <w:sz w:val="28"/>
          <w:szCs w:val="28"/>
        </w:rPr>
        <w:t>учреждениях</w:t>
      </w:r>
      <w:r w:rsidR="001A2F88">
        <w:rPr>
          <w:rFonts w:ascii="Times New Roman" w:hAnsi="Times New Roman" w:cs="Times New Roman"/>
          <w:sz w:val="28"/>
          <w:szCs w:val="28"/>
        </w:rPr>
        <w:t xml:space="preserve"> </w:t>
      </w:r>
      <w:r w:rsidR="00D31920">
        <w:rPr>
          <w:rFonts w:ascii="Times New Roman" w:hAnsi="Times New Roman" w:cs="Times New Roman"/>
          <w:sz w:val="28"/>
          <w:szCs w:val="28"/>
        </w:rPr>
        <w:t xml:space="preserve"> и создать </w:t>
      </w:r>
      <w:r w:rsidR="00ED1E71">
        <w:rPr>
          <w:rFonts w:ascii="Times New Roman" w:hAnsi="Times New Roman" w:cs="Times New Roman"/>
          <w:sz w:val="28"/>
          <w:szCs w:val="28"/>
        </w:rPr>
        <w:t xml:space="preserve"> </w:t>
      </w:r>
      <w:r w:rsidR="00604727" w:rsidRPr="00604727">
        <w:rPr>
          <w:rFonts w:ascii="Times New Roman" w:hAnsi="Times New Roman" w:cs="Times New Roman"/>
          <w:sz w:val="28"/>
          <w:szCs w:val="28"/>
        </w:rPr>
        <w:t>275</w:t>
      </w:r>
      <w:r w:rsidR="00146938">
        <w:rPr>
          <w:rFonts w:ascii="Times New Roman" w:hAnsi="Times New Roman" w:cs="Times New Roman"/>
          <w:sz w:val="28"/>
          <w:szCs w:val="28"/>
        </w:rPr>
        <w:t xml:space="preserve"> </w:t>
      </w:r>
      <w:r w:rsidR="00F11A9B" w:rsidRPr="00604727">
        <w:rPr>
          <w:rFonts w:ascii="Times New Roman" w:hAnsi="Times New Roman" w:cs="Times New Roman"/>
          <w:sz w:val="28"/>
          <w:szCs w:val="28"/>
        </w:rPr>
        <w:t xml:space="preserve"> новых ученических мест.</w:t>
      </w:r>
      <w:r w:rsidR="00287CBD">
        <w:rPr>
          <w:rFonts w:ascii="Times New Roman" w:hAnsi="Times New Roman" w:cs="Times New Roman"/>
          <w:sz w:val="28"/>
          <w:szCs w:val="28"/>
        </w:rPr>
        <w:t xml:space="preserve"> </w:t>
      </w:r>
    </w:p>
    <w:p w14:paraId="6CBC90B7" w14:textId="77777777" w:rsidR="006133B4" w:rsidRDefault="006133B4" w:rsidP="00E42921">
      <w:pPr>
        <w:spacing w:after="0" w:line="240" w:lineRule="auto"/>
        <w:ind w:firstLine="709"/>
        <w:jc w:val="both"/>
        <w:rPr>
          <w:rFonts w:ascii="Times New Roman" w:hAnsi="Times New Roman" w:cs="Times New Roman"/>
          <w:sz w:val="28"/>
          <w:szCs w:val="28"/>
        </w:rPr>
      </w:pPr>
      <w:r w:rsidRPr="006133B4">
        <w:rPr>
          <w:rFonts w:ascii="Times New Roman" w:hAnsi="Times New Roman" w:cs="Times New Roman"/>
          <w:sz w:val="28"/>
          <w:szCs w:val="28"/>
        </w:rPr>
        <w:t xml:space="preserve">В 2019 году введен в эксплуатацию </w:t>
      </w:r>
      <w:r w:rsidR="005D127C">
        <w:rPr>
          <w:rFonts w:ascii="Times New Roman" w:hAnsi="Times New Roman" w:cs="Times New Roman"/>
          <w:sz w:val="28"/>
          <w:szCs w:val="28"/>
        </w:rPr>
        <w:t xml:space="preserve">дополнительный корпус </w:t>
      </w:r>
      <w:r w:rsidR="00777114" w:rsidRPr="006133B4">
        <w:rPr>
          <w:rFonts w:ascii="Times New Roman" w:hAnsi="Times New Roman" w:cs="Times New Roman"/>
          <w:sz w:val="28"/>
          <w:szCs w:val="28"/>
        </w:rPr>
        <w:t>Муниципально</w:t>
      </w:r>
      <w:r w:rsidR="00777114">
        <w:rPr>
          <w:rFonts w:ascii="Times New Roman" w:hAnsi="Times New Roman" w:cs="Times New Roman"/>
          <w:sz w:val="28"/>
          <w:szCs w:val="28"/>
        </w:rPr>
        <w:t>го</w:t>
      </w:r>
      <w:r w:rsidR="00777114" w:rsidRPr="006133B4">
        <w:rPr>
          <w:rFonts w:ascii="Times New Roman" w:hAnsi="Times New Roman" w:cs="Times New Roman"/>
          <w:sz w:val="28"/>
          <w:szCs w:val="28"/>
        </w:rPr>
        <w:t xml:space="preserve"> общеобразовательно</w:t>
      </w:r>
      <w:r w:rsidR="00777114">
        <w:rPr>
          <w:rFonts w:ascii="Times New Roman" w:hAnsi="Times New Roman" w:cs="Times New Roman"/>
          <w:sz w:val="28"/>
          <w:szCs w:val="28"/>
        </w:rPr>
        <w:t>го</w:t>
      </w:r>
      <w:r w:rsidR="00777114" w:rsidRPr="006133B4">
        <w:rPr>
          <w:rFonts w:ascii="Times New Roman" w:hAnsi="Times New Roman" w:cs="Times New Roman"/>
          <w:sz w:val="28"/>
          <w:szCs w:val="28"/>
        </w:rPr>
        <w:t xml:space="preserve"> учреждени</w:t>
      </w:r>
      <w:r w:rsidR="00777114">
        <w:rPr>
          <w:rFonts w:ascii="Times New Roman" w:hAnsi="Times New Roman" w:cs="Times New Roman"/>
          <w:sz w:val="28"/>
          <w:szCs w:val="28"/>
        </w:rPr>
        <w:t>я</w:t>
      </w:r>
      <w:r w:rsidR="00777114" w:rsidRPr="006133B4">
        <w:rPr>
          <w:rFonts w:ascii="Times New Roman" w:hAnsi="Times New Roman" w:cs="Times New Roman"/>
          <w:sz w:val="28"/>
          <w:szCs w:val="28"/>
        </w:rPr>
        <w:t xml:space="preserve"> «Средняя </w:t>
      </w:r>
      <w:r w:rsidR="005D127C">
        <w:rPr>
          <w:rFonts w:ascii="Times New Roman" w:hAnsi="Times New Roman" w:cs="Times New Roman"/>
          <w:sz w:val="28"/>
          <w:szCs w:val="28"/>
        </w:rPr>
        <w:t>общеобразовательная школа № 50»</w:t>
      </w:r>
      <w:r w:rsidR="00E3339E">
        <w:rPr>
          <w:rFonts w:ascii="Times New Roman" w:hAnsi="Times New Roman" w:cs="Times New Roman"/>
          <w:sz w:val="28"/>
          <w:szCs w:val="28"/>
        </w:rPr>
        <w:t xml:space="preserve"> на 5</w:t>
      </w:r>
      <w:r w:rsidR="00B67FAF">
        <w:rPr>
          <w:rFonts w:ascii="Times New Roman" w:hAnsi="Times New Roman" w:cs="Times New Roman"/>
          <w:sz w:val="28"/>
          <w:szCs w:val="28"/>
        </w:rPr>
        <w:t>6</w:t>
      </w:r>
      <w:r w:rsidR="00E3339E">
        <w:rPr>
          <w:rFonts w:ascii="Times New Roman" w:hAnsi="Times New Roman" w:cs="Times New Roman"/>
          <w:sz w:val="28"/>
          <w:szCs w:val="28"/>
        </w:rPr>
        <w:t>0 мест</w:t>
      </w:r>
      <w:r w:rsidR="005D127C">
        <w:rPr>
          <w:rFonts w:ascii="Times New Roman" w:hAnsi="Times New Roman" w:cs="Times New Roman"/>
          <w:sz w:val="28"/>
          <w:szCs w:val="28"/>
        </w:rPr>
        <w:t xml:space="preserve">; </w:t>
      </w:r>
      <w:r w:rsidR="00777114" w:rsidRPr="006133B4">
        <w:rPr>
          <w:rFonts w:ascii="Times New Roman" w:hAnsi="Times New Roman" w:cs="Times New Roman"/>
          <w:sz w:val="28"/>
          <w:szCs w:val="28"/>
        </w:rPr>
        <w:t xml:space="preserve"> </w:t>
      </w:r>
      <w:r w:rsidRPr="006133B4">
        <w:rPr>
          <w:rFonts w:ascii="Times New Roman" w:hAnsi="Times New Roman" w:cs="Times New Roman"/>
          <w:sz w:val="28"/>
          <w:szCs w:val="28"/>
        </w:rPr>
        <w:t>в 2020 году - здание Муниципального бюджетного общеобразовательного учреждения</w:t>
      </w:r>
      <w:r w:rsidR="005D127C">
        <w:rPr>
          <w:rFonts w:ascii="Times New Roman" w:hAnsi="Times New Roman" w:cs="Times New Roman"/>
          <w:sz w:val="28"/>
          <w:szCs w:val="28"/>
        </w:rPr>
        <w:t xml:space="preserve">  </w:t>
      </w:r>
      <w:r w:rsidRPr="006133B4">
        <w:rPr>
          <w:rFonts w:ascii="Times New Roman" w:hAnsi="Times New Roman" w:cs="Times New Roman"/>
          <w:sz w:val="28"/>
          <w:szCs w:val="28"/>
        </w:rPr>
        <w:t>«Центр образования имени Алек</w:t>
      </w:r>
      <w:r w:rsidR="004F31EA">
        <w:rPr>
          <w:rFonts w:ascii="Times New Roman" w:hAnsi="Times New Roman" w:cs="Times New Roman"/>
          <w:sz w:val="28"/>
          <w:szCs w:val="28"/>
        </w:rPr>
        <w:t xml:space="preserve">сандра Атрощанка» на 1224 места. </w:t>
      </w:r>
      <w:r w:rsidRPr="006133B4">
        <w:rPr>
          <w:rFonts w:ascii="Times New Roman" w:hAnsi="Times New Roman" w:cs="Times New Roman"/>
          <w:sz w:val="28"/>
          <w:szCs w:val="28"/>
        </w:rPr>
        <w:t xml:space="preserve"> </w:t>
      </w:r>
      <w:r w:rsidR="004F31EA">
        <w:rPr>
          <w:rFonts w:ascii="Times New Roman" w:hAnsi="Times New Roman" w:cs="Times New Roman"/>
          <w:sz w:val="28"/>
          <w:szCs w:val="28"/>
        </w:rPr>
        <w:t>В</w:t>
      </w:r>
      <w:r w:rsidRPr="006133B4">
        <w:rPr>
          <w:rFonts w:ascii="Times New Roman" w:hAnsi="Times New Roman" w:cs="Times New Roman"/>
          <w:sz w:val="28"/>
          <w:szCs w:val="28"/>
        </w:rPr>
        <w:t xml:space="preserve"> 2024 </w:t>
      </w:r>
      <w:r w:rsidR="003B24FA">
        <w:rPr>
          <w:rFonts w:ascii="Times New Roman" w:hAnsi="Times New Roman" w:cs="Times New Roman"/>
          <w:sz w:val="28"/>
          <w:szCs w:val="28"/>
        </w:rPr>
        <w:t xml:space="preserve"> вв</w:t>
      </w:r>
      <w:r w:rsidR="002E7674">
        <w:rPr>
          <w:rFonts w:ascii="Times New Roman" w:hAnsi="Times New Roman" w:cs="Times New Roman"/>
          <w:sz w:val="28"/>
          <w:szCs w:val="28"/>
        </w:rPr>
        <w:t>е</w:t>
      </w:r>
      <w:r w:rsidR="003B24FA">
        <w:rPr>
          <w:rFonts w:ascii="Times New Roman" w:hAnsi="Times New Roman" w:cs="Times New Roman"/>
          <w:sz w:val="28"/>
          <w:szCs w:val="28"/>
        </w:rPr>
        <w:t xml:space="preserve">дены в эксплуатацию 2 образовательных объекта  </w:t>
      </w:r>
      <w:r w:rsidRPr="006133B4">
        <w:rPr>
          <w:rFonts w:ascii="Times New Roman" w:hAnsi="Times New Roman" w:cs="Times New Roman"/>
          <w:sz w:val="28"/>
          <w:szCs w:val="28"/>
        </w:rPr>
        <w:t>–   Муниципально</w:t>
      </w:r>
      <w:r w:rsidR="003B24FA">
        <w:rPr>
          <w:rFonts w:ascii="Times New Roman" w:hAnsi="Times New Roman" w:cs="Times New Roman"/>
          <w:sz w:val="28"/>
          <w:szCs w:val="28"/>
        </w:rPr>
        <w:t xml:space="preserve">е </w:t>
      </w:r>
      <w:r w:rsidRPr="006133B4">
        <w:rPr>
          <w:rFonts w:ascii="Times New Roman" w:hAnsi="Times New Roman" w:cs="Times New Roman"/>
          <w:sz w:val="28"/>
          <w:szCs w:val="28"/>
        </w:rPr>
        <w:t xml:space="preserve"> бюджетно</w:t>
      </w:r>
      <w:r w:rsidR="003B24FA">
        <w:rPr>
          <w:rFonts w:ascii="Times New Roman" w:hAnsi="Times New Roman" w:cs="Times New Roman"/>
          <w:sz w:val="28"/>
          <w:szCs w:val="28"/>
        </w:rPr>
        <w:t>е</w:t>
      </w:r>
      <w:r w:rsidRPr="006133B4">
        <w:rPr>
          <w:rFonts w:ascii="Times New Roman" w:hAnsi="Times New Roman" w:cs="Times New Roman"/>
          <w:sz w:val="28"/>
          <w:szCs w:val="28"/>
        </w:rPr>
        <w:t xml:space="preserve"> общеобразовательно</w:t>
      </w:r>
      <w:r w:rsidR="003B24FA">
        <w:rPr>
          <w:rFonts w:ascii="Times New Roman" w:hAnsi="Times New Roman" w:cs="Times New Roman"/>
          <w:sz w:val="28"/>
          <w:szCs w:val="28"/>
        </w:rPr>
        <w:t>е</w:t>
      </w:r>
      <w:r w:rsidRPr="006133B4">
        <w:rPr>
          <w:rFonts w:ascii="Times New Roman" w:hAnsi="Times New Roman" w:cs="Times New Roman"/>
          <w:sz w:val="28"/>
          <w:szCs w:val="28"/>
        </w:rPr>
        <w:t xml:space="preserve"> учреждени</w:t>
      </w:r>
      <w:r w:rsidR="003B24FA">
        <w:rPr>
          <w:rFonts w:ascii="Times New Roman" w:hAnsi="Times New Roman" w:cs="Times New Roman"/>
          <w:sz w:val="28"/>
          <w:szCs w:val="28"/>
        </w:rPr>
        <w:t>е</w:t>
      </w:r>
      <w:r w:rsidRPr="006133B4">
        <w:rPr>
          <w:rFonts w:ascii="Times New Roman" w:hAnsi="Times New Roman" w:cs="Times New Roman"/>
          <w:sz w:val="28"/>
          <w:szCs w:val="28"/>
        </w:rPr>
        <w:t xml:space="preserve"> «Центр образования № 56» </w:t>
      </w:r>
      <w:r w:rsidR="001E4259">
        <w:rPr>
          <w:rFonts w:ascii="Times New Roman" w:hAnsi="Times New Roman" w:cs="Times New Roman"/>
          <w:sz w:val="28"/>
          <w:szCs w:val="28"/>
        </w:rPr>
        <w:t xml:space="preserve"> </w:t>
      </w:r>
      <w:r w:rsidRPr="006133B4">
        <w:rPr>
          <w:rFonts w:ascii="Times New Roman" w:hAnsi="Times New Roman" w:cs="Times New Roman"/>
          <w:sz w:val="28"/>
          <w:szCs w:val="28"/>
        </w:rPr>
        <w:t>и  Муниципально</w:t>
      </w:r>
      <w:r w:rsidR="002E7674">
        <w:rPr>
          <w:rFonts w:ascii="Times New Roman" w:hAnsi="Times New Roman" w:cs="Times New Roman"/>
          <w:sz w:val="28"/>
          <w:szCs w:val="28"/>
        </w:rPr>
        <w:t>е</w:t>
      </w:r>
      <w:r w:rsidRPr="006133B4">
        <w:rPr>
          <w:rFonts w:ascii="Times New Roman" w:hAnsi="Times New Roman" w:cs="Times New Roman"/>
          <w:sz w:val="28"/>
          <w:szCs w:val="28"/>
        </w:rPr>
        <w:t xml:space="preserve"> бюджетно</w:t>
      </w:r>
      <w:r w:rsidR="002E7674">
        <w:rPr>
          <w:rFonts w:ascii="Times New Roman" w:hAnsi="Times New Roman" w:cs="Times New Roman"/>
          <w:sz w:val="28"/>
          <w:szCs w:val="28"/>
        </w:rPr>
        <w:t>е</w:t>
      </w:r>
      <w:r w:rsidRPr="006133B4">
        <w:rPr>
          <w:rFonts w:ascii="Times New Roman" w:hAnsi="Times New Roman" w:cs="Times New Roman"/>
          <w:sz w:val="28"/>
          <w:szCs w:val="28"/>
        </w:rPr>
        <w:t xml:space="preserve"> общеобразовательно</w:t>
      </w:r>
      <w:r w:rsidR="002E7674">
        <w:rPr>
          <w:rFonts w:ascii="Times New Roman" w:hAnsi="Times New Roman" w:cs="Times New Roman"/>
          <w:sz w:val="28"/>
          <w:szCs w:val="28"/>
        </w:rPr>
        <w:t>е</w:t>
      </w:r>
      <w:r w:rsidRPr="006133B4">
        <w:rPr>
          <w:rFonts w:ascii="Times New Roman" w:hAnsi="Times New Roman" w:cs="Times New Roman"/>
          <w:sz w:val="28"/>
          <w:szCs w:val="28"/>
        </w:rPr>
        <w:t xml:space="preserve"> учреждени</w:t>
      </w:r>
      <w:r w:rsidR="002E7674">
        <w:rPr>
          <w:rFonts w:ascii="Times New Roman" w:hAnsi="Times New Roman" w:cs="Times New Roman"/>
          <w:sz w:val="28"/>
          <w:szCs w:val="28"/>
        </w:rPr>
        <w:t>е</w:t>
      </w:r>
      <w:r w:rsidRPr="006133B4">
        <w:rPr>
          <w:rFonts w:ascii="Times New Roman" w:hAnsi="Times New Roman" w:cs="Times New Roman"/>
          <w:sz w:val="28"/>
          <w:szCs w:val="28"/>
        </w:rPr>
        <w:t xml:space="preserve"> </w:t>
      </w:r>
      <w:r w:rsidR="002E7674">
        <w:rPr>
          <w:rFonts w:ascii="Times New Roman" w:hAnsi="Times New Roman" w:cs="Times New Roman"/>
          <w:sz w:val="28"/>
          <w:szCs w:val="28"/>
        </w:rPr>
        <w:t xml:space="preserve">                         </w:t>
      </w:r>
      <w:r w:rsidRPr="006133B4">
        <w:rPr>
          <w:rFonts w:ascii="Times New Roman" w:hAnsi="Times New Roman" w:cs="Times New Roman"/>
          <w:sz w:val="28"/>
          <w:szCs w:val="28"/>
        </w:rPr>
        <w:t xml:space="preserve">«Центр образования № 57» </w:t>
      </w:r>
      <w:r w:rsidR="001E4259">
        <w:rPr>
          <w:rFonts w:ascii="Times New Roman" w:hAnsi="Times New Roman" w:cs="Times New Roman"/>
          <w:sz w:val="28"/>
          <w:szCs w:val="28"/>
        </w:rPr>
        <w:t xml:space="preserve">на </w:t>
      </w:r>
      <w:r w:rsidRPr="006133B4">
        <w:rPr>
          <w:rFonts w:ascii="Times New Roman" w:hAnsi="Times New Roman" w:cs="Times New Roman"/>
          <w:sz w:val="28"/>
          <w:szCs w:val="28"/>
        </w:rPr>
        <w:t>1224</w:t>
      </w:r>
      <w:r w:rsidR="001E4259">
        <w:rPr>
          <w:rFonts w:ascii="Times New Roman" w:hAnsi="Times New Roman" w:cs="Times New Roman"/>
          <w:sz w:val="28"/>
          <w:szCs w:val="28"/>
        </w:rPr>
        <w:t xml:space="preserve"> </w:t>
      </w:r>
      <w:r w:rsidRPr="006133B4">
        <w:rPr>
          <w:rFonts w:ascii="Times New Roman" w:hAnsi="Times New Roman" w:cs="Times New Roman"/>
          <w:sz w:val="28"/>
          <w:szCs w:val="28"/>
        </w:rPr>
        <w:t>места каждое.</w:t>
      </w:r>
      <w:r w:rsidR="001E4259">
        <w:rPr>
          <w:rFonts w:ascii="Times New Roman" w:hAnsi="Times New Roman" w:cs="Times New Roman"/>
          <w:sz w:val="28"/>
          <w:szCs w:val="28"/>
        </w:rPr>
        <w:t xml:space="preserve"> </w:t>
      </w:r>
      <w:r w:rsidRPr="006133B4">
        <w:rPr>
          <w:rFonts w:ascii="Times New Roman" w:hAnsi="Times New Roman" w:cs="Times New Roman"/>
          <w:sz w:val="28"/>
          <w:szCs w:val="28"/>
        </w:rPr>
        <w:t xml:space="preserve"> Всего </w:t>
      </w:r>
      <w:r w:rsidR="00A80BB4">
        <w:rPr>
          <w:rFonts w:ascii="Times New Roman" w:hAnsi="Times New Roman" w:cs="Times New Roman"/>
          <w:sz w:val="28"/>
          <w:szCs w:val="28"/>
        </w:rPr>
        <w:t xml:space="preserve">создано </w:t>
      </w:r>
      <w:r w:rsidRPr="006133B4">
        <w:rPr>
          <w:rFonts w:ascii="Times New Roman" w:hAnsi="Times New Roman" w:cs="Times New Roman"/>
          <w:sz w:val="28"/>
          <w:szCs w:val="28"/>
        </w:rPr>
        <w:t xml:space="preserve"> 4232 учебных места.</w:t>
      </w:r>
    </w:p>
    <w:p w14:paraId="1908B69E" w14:textId="595A7F28" w:rsidR="00710FE2" w:rsidRDefault="00DB061C" w:rsidP="00E42921">
      <w:pPr>
        <w:spacing w:after="0" w:line="240" w:lineRule="auto"/>
        <w:ind w:firstLine="709"/>
        <w:jc w:val="both"/>
        <w:rPr>
          <w:rFonts w:ascii="Times New Roman" w:hAnsi="Times New Roman" w:cs="Times New Roman"/>
          <w:iCs/>
          <w:sz w:val="28"/>
          <w:szCs w:val="28"/>
        </w:rPr>
      </w:pPr>
      <w:bookmarkStart w:id="1" w:name="sub_107"/>
      <w:r w:rsidRPr="00710FE2">
        <w:rPr>
          <w:rFonts w:ascii="Times New Roman" w:hAnsi="Times New Roman" w:cs="Times New Roman"/>
          <w:sz w:val="28"/>
          <w:szCs w:val="28"/>
        </w:rPr>
        <w:t>С 2022 года</w:t>
      </w:r>
      <w:r w:rsidR="0080696F" w:rsidRPr="00710FE2">
        <w:rPr>
          <w:rFonts w:ascii="Times New Roman" w:hAnsi="Times New Roman" w:cs="Times New Roman"/>
          <w:sz w:val="28"/>
          <w:szCs w:val="28"/>
        </w:rPr>
        <w:t xml:space="preserve">  в целях обеспечения </w:t>
      </w:r>
      <w:r w:rsidR="007F11C4" w:rsidRPr="00710FE2">
        <w:rPr>
          <w:rFonts w:ascii="Times New Roman" w:hAnsi="Times New Roman" w:cs="Times New Roman"/>
          <w:sz w:val="28"/>
          <w:szCs w:val="28"/>
        </w:rPr>
        <w:t>комплексного</w:t>
      </w:r>
      <w:r w:rsidR="0080696F" w:rsidRPr="00710FE2">
        <w:rPr>
          <w:rFonts w:ascii="Times New Roman" w:hAnsi="Times New Roman" w:cs="Times New Roman"/>
          <w:sz w:val="28"/>
          <w:szCs w:val="28"/>
        </w:rPr>
        <w:t xml:space="preserve"> подхода  в вопросах изменения образовательной среды</w:t>
      </w:r>
      <w:r w:rsidRPr="00710FE2">
        <w:rPr>
          <w:rFonts w:ascii="Times New Roman" w:hAnsi="Times New Roman" w:cs="Times New Roman"/>
          <w:sz w:val="28"/>
          <w:szCs w:val="28"/>
        </w:rPr>
        <w:t xml:space="preserve"> в </w:t>
      </w:r>
      <w:r w:rsidR="00613E42" w:rsidRPr="00710FE2">
        <w:rPr>
          <w:rFonts w:ascii="Times New Roman" w:hAnsi="Times New Roman" w:cs="Times New Roman"/>
          <w:sz w:val="28"/>
          <w:szCs w:val="28"/>
        </w:rPr>
        <w:t>Тверской области</w:t>
      </w:r>
      <w:r w:rsidRPr="00710FE2">
        <w:rPr>
          <w:rFonts w:ascii="Times New Roman" w:hAnsi="Times New Roman" w:cs="Times New Roman"/>
          <w:sz w:val="28"/>
          <w:szCs w:val="28"/>
        </w:rPr>
        <w:t xml:space="preserve"> реализуется региональный проект по модернизации школьн</w:t>
      </w:r>
      <w:r w:rsidR="00F17354" w:rsidRPr="00710FE2">
        <w:rPr>
          <w:rFonts w:ascii="Times New Roman" w:hAnsi="Times New Roman" w:cs="Times New Roman"/>
          <w:sz w:val="28"/>
          <w:szCs w:val="28"/>
        </w:rPr>
        <w:t>ых</w:t>
      </w:r>
      <w:r w:rsidRPr="00710FE2">
        <w:rPr>
          <w:rFonts w:ascii="Times New Roman" w:hAnsi="Times New Roman" w:cs="Times New Roman"/>
          <w:sz w:val="28"/>
          <w:szCs w:val="28"/>
        </w:rPr>
        <w:t xml:space="preserve"> систем образования</w:t>
      </w:r>
      <w:r w:rsidR="00CA312E" w:rsidRPr="00710FE2">
        <w:rPr>
          <w:rFonts w:ascii="Times New Roman" w:hAnsi="Times New Roman" w:cs="Times New Roman"/>
          <w:sz w:val="28"/>
          <w:szCs w:val="28"/>
        </w:rPr>
        <w:t xml:space="preserve">.                 </w:t>
      </w:r>
      <w:r w:rsidR="00E750E4" w:rsidRPr="00710FE2">
        <w:rPr>
          <w:rFonts w:ascii="Times New Roman" w:hAnsi="Times New Roman" w:cs="Times New Roman"/>
          <w:sz w:val="28"/>
          <w:szCs w:val="28"/>
        </w:rPr>
        <w:t>В рамках  проекта</w:t>
      </w:r>
      <w:r w:rsidRPr="00710FE2">
        <w:rPr>
          <w:rFonts w:ascii="Times New Roman" w:hAnsi="Times New Roman" w:cs="Times New Roman"/>
          <w:sz w:val="28"/>
          <w:szCs w:val="28"/>
        </w:rPr>
        <w:t xml:space="preserve"> </w:t>
      </w:r>
      <w:r w:rsidR="00BC2557" w:rsidRPr="00710FE2">
        <w:rPr>
          <w:rFonts w:ascii="Times New Roman" w:hAnsi="Times New Roman" w:cs="Times New Roman"/>
          <w:sz w:val="28"/>
          <w:szCs w:val="28"/>
        </w:rPr>
        <w:t xml:space="preserve">в </w:t>
      </w:r>
      <w:r w:rsidR="00BC2557" w:rsidRPr="00710FE2">
        <w:rPr>
          <w:rFonts w:ascii="Times New Roman" w:eastAsia="Calibri" w:hAnsi="Times New Roman" w:cs="Times New Roman"/>
          <w:sz w:val="28"/>
          <w:szCs w:val="28"/>
        </w:rPr>
        <w:t xml:space="preserve"> 2022-2023 годах проведен капитальный  ремонт зданий </w:t>
      </w:r>
      <w:r w:rsidR="00E750E4" w:rsidRPr="00710FE2">
        <w:rPr>
          <w:rFonts w:ascii="Times New Roman" w:eastAsia="Calibri" w:hAnsi="Times New Roman" w:cs="Times New Roman"/>
          <w:sz w:val="28"/>
          <w:szCs w:val="28"/>
        </w:rPr>
        <w:t xml:space="preserve">Муниципального общеобразовательного учреждения средней общеобразовательной школы № 15 и Муниципального бюджетного общеобразовательного учреждения с углубленным изучением математики </w:t>
      </w:r>
      <w:r w:rsidR="00F17354" w:rsidRPr="00710FE2">
        <w:rPr>
          <w:rFonts w:ascii="Times New Roman" w:eastAsia="Calibri" w:hAnsi="Times New Roman" w:cs="Times New Roman"/>
          <w:sz w:val="28"/>
          <w:szCs w:val="28"/>
        </w:rPr>
        <w:t xml:space="preserve">                          </w:t>
      </w:r>
      <w:r w:rsidR="00E750E4" w:rsidRPr="00710FE2">
        <w:rPr>
          <w:rFonts w:ascii="Times New Roman" w:eastAsia="Calibri" w:hAnsi="Times New Roman" w:cs="Times New Roman"/>
          <w:sz w:val="28"/>
          <w:szCs w:val="28"/>
        </w:rPr>
        <w:t xml:space="preserve">№ 17. </w:t>
      </w:r>
      <w:r w:rsidR="00BC2557" w:rsidRPr="00710FE2">
        <w:rPr>
          <w:rFonts w:ascii="Times New Roman" w:hAnsi="Times New Roman" w:cs="Times New Roman"/>
          <w:sz w:val="28"/>
          <w:szCs w:val="28"/>
        </w:rPr>
        <w:t>В</w:t>
      </w:r>
      <w:r w:rsidR="00BC2557" w:rsidRPr="00710FE2">
        <w:rPr>
          <w:rFonts w:ascii="Times New Roman" w:hAnsi="Times New Roman" w:cs="Times New Roman"/>
          <w:iCs/>
          <w:sz w:val="28"/>
          <w:szCs w:val="28"/>
        </w:rPr>
        <w:t xml:space="preserve"> 2024-2025 годах</w:t>
      </w:r>
      <w:r w:rsidR="00635129">
        <w:rPr>
          <w:rFonts w:ascii="Times New Roman" w:hAnsi="Times New Roman" w:cs="Times New Roman"/>
          <w:iCs/>
          <w:sz w:val="28"/>
          <w:szCs w:val="28"/>
        </w:rPr>
        <w:t xml:space="preserve"> работы по модернизации школьной </w:t>
      </w:r>
      <w:r w:rsidR="00635129">
        <w:rPr>
          <w:rFonts w:ascii="Times New Roman" w:hAnsi="Times New Roman" w:cs="Times New Roman"/>
          <w:iCs/>
          <w:sz w:val="28"/>
          <w:szCs w:val="28"/>
        </w:rPr>
        <w:lastRenderedPageBreak/>
        <w:t xml:space="preserve">инфраструктуры </w:t>
      </w:r>
      <w:r w:rsidR="00D53425">
        <w:rPr>
          <w:rFonts w:ascii="Times New Roman" w:hAnsi="Times New Roman" w:cs="Times New Roman"/>
          <w:iCs/>
          <w:sz w:val="28"/>
          <w:szCs w:val="28"/>
        </w:rPr>
        <w:t>проводились</w:t>
      </w:r>
      <w:r w:rsidR="00635129">
        <w:rPr>
          <w:rFonts w:ascii="Times New Roman" w:hAnsi="Times New Roman" w:cs="Times New Roman"/>
          <w:iCs/>
          <w:sz w:val="28"/>
          <w:szCs w:val="28"/>
        </w:rPr>
        <w:t xml:space="preserve"> в Муниципальном</w:t>
      </w:r>
      <w:r w:rsidR="00BC2557" w:rsidRPr="00710FE2">
        <w:rPr>
          <w:rFonts w:ascii="Times New Roman" w:hAnsi="Times New Roman" w:cs="Times New Roman"/>
          <w:iCs/>
          <w:sz w:val="28"/>
          <w:szCs w:val="28"/>
        </w:rPr>
        <w:t xml:space="preserve"> бюджетно</w:t>
      </w:r>
      <w:r w:rsidR="00635129">
        <w:rPr>
          <w:rFonts w:ascii="Times New Roman" w:hAnsi="Times New Roman" w:cs="Times New Roman"/>
          <w:iCs/>
          <w:sz w:val="28"/>
          <w:szCs w:val="28"/>
        </w:rPr>
        <w:t>м</w:t>
      </w:r>
      <w:r w:rsidR="00787FA6" w:rsidRPr="00710FE2">
        <w:rPr>
          <w:rFonts w:ascii="Times New Roman" w:hAnsi="Times New Roman" w:cs="Times New Roman"/>
          <w:iCs/>
          <w:sz w:val="28"/>
          <w:szCs w:val="28"/>
        </w:rPr>
        <w:t xml:space="preserve"> </w:t>
      </w:r>
      <w:r w:rsidR="00C52AA6">
        <w:rPr>
          <w:rFonts w:ascii="Times New Roman" w:hAnsi="Times New Roman" w:cs="Times New Roman"/>
          <w:iCs/>
          <w:sz w:val="28"/>
          <w:szCs w:val="28"/>
        </w:rPr>
        <w:t>обще</w:t>
      </w:r>
      <w:r w:rsidR="00BC2557" w:rsidRPr="00710FE2">
        <w:rPr>
          <w:rFonts w:ascii="Times New Roman" w:hAnsi="Times New Roman" w:cs="Times New Roman"/>
          <w:iCs/>
          <w:sz w:val="28"/>
          <w:szCs w:val="28"/>
        </w:rPr>
        <w:t>образовательно</w:t>
      </w:r>
      <w:r w:rsidR="00C52AA6">
        <w:rPr>
          <w:rFonts w:ascii="Times New Roman" w:hAnsi="Times New Roman" w:cs="Times New Roman"/>
          <w:iCs/>
          <w:sz w:val="28"/>
          <w:szCs w:val="28"/>
        </w:rPr>
        <w:t>м</w:t>
      </w:r>
      <w:r w:rsidR="00787FA6" w:rsidRPr="00710FE2">
        <w:rPr>
          <w:rFonts w:ascii="Times New Roman" w:hAnsi="Times New Roman" w:cs="Times New Roman"/>
          <w:iCs/>
          <w:sz w:val="28"/>
          <w:szCs w:val="28"/>
        </w:rPr>
        <w:t xml:space="preserve"> </w:t>
      </w:r>
      <w:r w:rsidR="00BC2557" w:rsidRPr="00710FE2">
        <w:rPr>
          <w:rFonts w:ascii="Times New Roman" w:hAnsi="Times New Roman" w:cs="Times New Roman"/>
          <w:iCs/>
          <w:sz w:val="28"/>
          <w:szCs w:val="28"/>
        </w:rPr>
        <w:t>учреждени</w:t>
      </w:r>
      <w:r w:rsidR="00C52AA6">
        <w:rPr>
          <w:rFonts w:ascii="Times New Roman" w:hAnsi="Times New Roman" w:cs="Times New Roman"/>
          <w:iCs/>
          <w:sz w:val="28"/>
          <w:szCs w:val="28"/>
        </w:rPr>
        <w:t>и</w:t>
      </w:r>
      <w:r w:rsidR="00BC2557" w:rsidRPr="00710FE2">
        <w:rPr>
          <w:rFonts w:ascii="Times New Roman" w:hAnsi="Times New Roman" w:cs="Times New Roman"/>
          <w:iCs/>
          <w:sz w:val="28"/>
          <w:szCs w:val="28"/>
        </w:rPr>
        <w:t xml:space="preserve"> «Центр образования  № 49»</w:t>
      </w:r>
      <w:r w:rsidR="00E16FC3" w:rsidRPr="00710FE2">
        <w:rPr>
          <w:rFonts w:ascii="Times New Roman" w:hAnsi="Times New Roman" w:cs="Times New Roman"/>
          <w:iCs/>
          <w:sz w:val="28"/>
          <w:szCs w:val="28"/>
        </w:rPr>
        <w:t>.</w:t>
      </w:r>
    </w:p>
    <w:p w14:paraId="7E5281DE" w14:textId="77777777" w:rsidR="00787FA6" w:rsidRDefault="00E16FC3" w:rsidP="00E42921">
      <w:pPr>
        <w:spacing w:after="0" w:line="240" w:lineRule="auto"/>
        <w:ind w:firstLine="709"/>
        <w:jc w:val="both"/>
        <w:rPr>
          <w:rFonts w:ascii="Times New Roman" w:hAnsi="Times New Roman" w:cs="Times New Roman"/>
          <w:iCs/>
          <w:sz w:val="28"/>
          <w:szCs w:val="28"/>
        </w:rPr>
      </w:pPr>
      <w:r w:rsidRPr="00710FE2">
        <w:rPr>
          <w:rFonts w:ascii="Times New Roman" w:hAnsi="Times New Roman" w:cs="Times New Roman"/>
          <w:iCs/>
          <w:sz w:val="28"/>
          <w:szCs w:val="28"/>
        </w:rPr>
        <w:t xml:space="preserve"> </w:t>
      </w:r>
      <w:r w:rsidR="0050528F" w:rsidRPr="004B1427">
        <w:rPr>
          <w:rFonts w:ascii="Times New Roman" w:hAnsi="Times New Roman" w:cs="Times New Roman"/>
          <w:iCs/>
          <w:sz w:val="28"/>
          <w:szCs w:val="28"/>
        </w:rPr>
        <w:t xml:space="preserve">В общеобразовательных учреждениях создана </w:t>
      </w:r>
      <w:r w:rsidR="004B1427">
        <w:rPr>
          <w:rFonts w:ascii="Times New Roman" w:hAnsi="Times New Roman" w:cs="Times New Roman"/>
          <w:iCs/>
          <w:sz w:val="28"/>
          <w:szCs w:val="28"/>
        </w:rPr>
        <w:t xml:space="preserve">современная </w:t>
      </w:r>
      <w:r w:rsidR="0050528F" w:rsidRPr="004B1427">
        <w:rPr>
          <w:rFonts w:ascii="Times New Roman" w:hAnsi="Times New Roman" w:cs="Times New Roman"/>
          <w:iCs/>
          <w:sz w:val="28"/>
          <w:szCs w:val="28"/>
        </w:rPr>
        <w:t>комфортная</w:t>
      </w:r>
      <w:r w:rsidR="004B1427">
        <w:rPr>
          <w:rFonts w:ascii="Times New Roman" w:hAnsi="Times New Roman" w:cs="Times New Roman"/>
          <w:iCs/>
          <w:sz w:val="28"/>
          <w:szCs w:val="28"/>
        </w:rPr>
        <w:t xml:space="preserve"> </w:t>
      </w:r>
      <w:r w:rsidR="0050528F" w:rsidRPr="004B1427">
        <w:rPr>
          <w:rFonts w:ascii="Times New Roman" w:hAnsi="Times New Roman" w:cs="Times New Roman"/>
          <w:iCs/>
          <w:sz w:val="28"/>
          <w:szCs w:val="28"/>
        </w:rPr>
        <w:t xml:space="preserve">и </w:t>
      </w:r>
      <w:r w:rsidR="004B1427">
        <w:rPr>
          <w:rFonts w:ascii="Times New Roman" w:hAnsi="Times New Roman" w:cs="Times New Roman"/>
          <w:iCs/>
          <w:sz w:val="28"/>
          <w:szCs w:val="28"/>
        </w:rPr>
        <w:t xml:space="preserve"> </w:t>
      </w:r>
      <w:r w:rsidR="0050528F" w:rsidRPr="004B1427">
        <w:rPr>
          <w:rFonts w:ascii="Times New Roman" w:hAnsi="Times New Roman" w:cs="Times New Roman"/>
          <w:iCs/>
          <w:sz w:val="28"/>
          <w:szCs w:val="28"/>
        </w:rPr>
        <w:t>безопасная образовательная среда</w:t>
      </w:r>
      <w:r w:rsidR="00FC6578" w:rsidRPr="004B1427">
        <w:rPr>
          <w:rFonts w:ascii="Times New Roman" w:hAnsi="Times New Roman" w:cs="Times New Roman"/>
          <w:iCs/>
          <w:sz w:val="28"/>
          <w:szCs w:val="28"/>
        </w:rPr>
        <w:t>,</w:t>
      </w:r>
      <w:r w:rsidR="004B1427" w:rsidRPr="004B1427">
        <w:rPr>
          <w:rFonts w:ascii="Times New Roman" w:hAnsi="Times New Roman" w:cs="Times New Roman"/>
          <w:iCs/>
          <w:sz w:val="28"/>
          <w:szCs w:val="28"/>
        </w:rPr>
        <w:t xml:space="preserve"> </w:t>
      </w:r>
      <w:r w:rsidR="004B1427" w:rsidRPr="004B1427">
        <w:rPr>
          <w:rStyle w:val="organictextcontentspan"/>
          <w:rFonts w:ascii="Times New Roman" w:hAnsi="Times New Roman" w:cs="Times New Roman"/>
          <w:sz w:val="28"/>
          <w:szCs w:val="28"/>
        </w:rPr>
        <w:t>способствующая развитию личности</w:t>
      </w:r>
      <w:r w:rsidR="004B1427">
        <w:rPr>
          <w:rStyle w:val="organictextcontentspan"/>
          <w:rFonts w:ascii="Times New Roman" w:hAnsi="Times New Roman" w:cs="Times New Roman"/>
          <w:sz w:val="28"/>
          <w:szCs w:val="28"/>
        </w:rPr>
        <w:t xml:space="preserve"> обучающихся</w:t>
      </w:r>
      <w:r w:rsidR="004B1427" w:rsidRPr="004B1427">
        <w:rPr>
          <w:rStyle w:val="organictextcontentspan"/>
          <w:rFonts w:ascii="Times New Roman" w:hAnsi="Times New Roman" w:cs="Times New Roman"/>
          <w:sz w:val="28"/>
          <w:szCs w:val="28"/>
        </w:rPr>
        <w:t>, формированию активной гражданской позиции, успешной интеграции в общество</w:t>
      </w:r>
      <w:r w:rsidR="0050528F" w:rsidRPr="004B1427">
        <w:rPr>
          <w:rFonts w:ascii="Times New Roman" w:hAnsi="Times New Roman" w:cs="Times New Roman"/>
          <w:iCs/>
          <w:sz w:val="28"/>
          <w:szCs w:val="28"/>
        </w:rPr>
        <w:t>.</w:t>
      </w:r>
      <w:r w:rsidR="0050528F">
        <w:rPr>
          <w:rFonts w:ascii="Times New Roman" w:hAnsi="Times New Roman" w:cs="Times New Roman"/>
          <w:iCs/>
          <w:sz w:val="28"/>
          <w:szCs w:val="28"/>
        </w:rPr>
        <w:t xml:space="preserve">  </w:t>
      </w:r>
    </w:p>
    <w:p w14:paraId="52102DC2" w14:textId="12A03FA0" w:rsidR="00571BDB" w:rsidRPr="00A476F1" w:rsidRDefault="00A476F1" w:rsidP="00571BDB">
      <w:pPr>
        <w:spacing w:after="0" w:line="240" w:lineRule="auto"/>
        <w:ind w:firstLine="709"/>
        <w:jc w:val="both"/>
        <w:rPr>
          <w:rFonts w:ascii="Times New Roman" w:hAnsi="Times New Roman" w:cs="Times New Roman"/>
          <w:iCs/>
          <w:sz w:val="28"/>
          <w:szCs w:val="28"/>
        </w:rPr>
      </w:pPr>
      <w:r>
        <w:rPr>
          <w:rFonts w:ascii="Times New Roman" w:hAnsi="Times New Roman"/>
          <w:sz w:val="28"/>
          <w:szCs w:val="28"/>
        </w:rPr>
        <w:t>Свой вклад в развитие школьн</w:t>
      </w:r>
      <w:r w:rsidR="001C6B2E">
        <w:rPr>
          <w:rFonts w:ascii="Times New Roman" w:hAnsi="Times New Roman"/>
          <w:sz w:val="28"/>
          <w:szCs w:val="28"/>
        </w:rPr>
        <w:t xml:space="preserve">ых </w:t>
      </w:r>
      <w:r>
        <w:rPr>
          <w:rFonts w:ascii="Times New Roman" w:hAnsi="Times New Roman"/>
          <w:sz w:val="28"/>
          <w:szCs w:val="28"/>
        </w:rPr>
        <w:t xml:space="preserve"> пространств</w:t>
      </w:r>
      <w:r w:rsidR="001C6B2E">
        <w:rPr>
          <w:rFonts w:ascii="Times New Roman" w:hAnsi="Times New Roman"/>
          <w:sz w:val="28"/>
          <w:szCs w:val="28"/>
        </w:rPr>
        <w:t xml:space="preserve"> </w:t>
      </w:r>
      <w:r>
        <w:rPr>
          <w:rFonts w:ascii="Times New Roman" w:hAnsi="Times New Roman"/>
          <w:sz w:val="28"/>
          <w:szCs w:val="28"/>
        </w:rPr>
        <w:t xml:space="preserve"> продолжают вносить старшеклассники, которые </w:t>
      </w:r>
      <w:r w:rsidR="00571BDB">
        <w:rPr>
          <w:rFonts w:ascii="Times New Roman" w:hAnsi="Times New Roman"/>
          <w:sz w:val="28"/>
          <w:szCs w:val="28"/>
        </w:rPr>
        <w:t>четвертый</w:t>
      </w:r>
      <w:r>
        <w:rPr>
          <w:rFonts w:ascii="Times New Roman" w:hAnsi="Times New Roman"/>
          <w:sz w:val="28"/>
          <w:szCs w:val="28"/>
        </w:rPr>
        <w:t xml:space="preserve"> год подряд участвуют в проекте «Школьная инициатива». </w:t>
      </w:r>
      <w:r w:rsidR="00571BDB" w:rsidRPr="00A476F1">
        <w:rPr>
          <w:rFonts w:ascii="Times New Roman" w:hAnsi="Times New Roman" w:cs="Times New Roman"/>
          <w:iCs/>
          <w:sz w:val="28"/>
          <w:szCs w:val="28"/>
        </w:rPr>
        <w:t xml:space="preserve">В </w:t>
      </w:r>
      <w:r w:rsidR="00571BDB">
        <w:rPr>
          <w:rFonts w:ascii="Times New Roman" w:hAnsi="Times New Roman" w:cs="Times New Roman"/>
          <w:iCs/>
          <w:sz w:val="28"/>
          <w:szCs w:val="28"/>
        </w:rPr>
        <w:t>2025</w:t>
      </w:r>
      <w:r w:rsidR="00571BDB" w:rsidRPr="00A476F1">
        <w:rPr>
          <w:rFonts w:ascii="Times New Roman" w:hAnsi="Times New Roman" w:cs="Times New Roman"/>
          <w:iCs/>
          <w:sz w:val="28"/>
          <w:szCs w:val="28"/>
        </w:rPr>
        <w:t xml:space="preserve"> году реализованы проекты в 7 </w:t>
      </w:r>
      <w:r w:rsidR="001C6B2E">
        <w:rPr>
          <w:rFonts w:ascii="Times New Roman" w:hAnsi="Times New Roman" w:cs="Times New Roman"/>
          <w:iCs/>
          <w:sz w:val="28"/>
          <w:szCs w:val="28"/>
        </w:rPr>
        <w:t xml:space="preserve">общеобразовательных учреждениях: </w:t>
      </w:r>
      <w:r w:rsidR="00317327">
        <w:rPr>
          <w:rFonts w:ascii="Times New Roman" w:hAnsi="Times New Roman" w:cs="Times New Roman"/>
          <w:iCs/>
          <w:sz w:val="28"/>
          <w:szCs w:val="28"/>
        </w:rPr>
        <w:t xml:space="preserve"> </w:t>
      </w:r>
      <w:r w:rsidR="00571BDB" w:rsidRPr="00A476F1">
        <w:rPr>
          <w:rFonts w:ascii="Times New Roman" w:hAnsi="Times New Roman" w:cs="Times New Roman"/>
          <w:iCs/>
          <w:sz w:val="28"/>
          <w:szCs w:val="28"/>
        </w:rPr>
        <w:t>гимнази</w:t>
      </w:r>
      <w:r w:rsidR="001C6B2E">
        <w:rPr>
          <w:rFonts w:ascii="Times New Roman" w:hAnsi="Times New Roman" w:cs="Times New Roman"/>
          <w:iCs/>
          <w:sz w:val="28"/>
          <w:szCs w:val="28"/>
        </w:rPr>
        <w:t>ях</w:t>
      </w:r>
      <w:r w:rsidR="00317327">
        <w:rPr>
          <w:rFonts w:ascii="Times New Roman" w:hAnsi="Times New Roman" w:cs="Times New Roman"/>
          <w:iCs/>
          <w:sz w:val="28"/>
          <w:szCs w:val="28"/>
        </w:rPr>
        <w:t xml:space="preserve"> </w:t>
      </w:r>
      <w:r w:rsidR="001C6B2E">
        <w:rPr>
          <w:rFonts w:ascii="Times New Roman" w:hAnsi="Times New Roman" w:cs="Times New Roman"/>
          <w:iCs/>
          <w:sz w:val="28"/>
          <w:szCs w:val="28"/>
        </w:rPr>
        <w:t xml:space="preserve"> № 8 и № 12</w:t>
      </w:r>
      <w:r w:rsidR="00317327">
        <w:rPr>
          <w:rFonts w:ascii="Times New Roman" w:hAnsi="Times New Roman" w:cs="Times New Roman"/>
          <w:iCs/>
          <w:sz w:val="28"/>
          <w:szCs w:val="28"/>
        </w:rPr>
        <w:t xml:space="preserve">, Тверском лицее, </w:t>
      </w:r>
      <w:r w:rsidR="00571BDB" w:rsidRPr="00A476F1">
        <w:rPr>
          <w:rFonts w:ascii="Times New Roman" w:hAnsi="Times New Roman" w:cs="Times New Roman"/>
          <w:iCs/>
          <w:sz w:val="28"/>
          <w:szCs w:val="28"/>
        </w:rPr>
        <w:t xml:space="preserve"> </w:t>
      </w:r>
      <w:r w:rsidR="001C6B2E">
        <w:rPr>
          <w:rFonts w:ascii="Times New Roman" w:hAnsi="Times New Roman" w:cs="Times New Roman"/>
          <w:iCs/>
          <w:sz w:val="28"/>
          <w:szCs w:val="28"/>
        </w:rPr>
        <w:t>средних общеобразовательных школах</w:t>
      </w:r>
      <w:r w:rsidR="00571BDB">
        <w:rPr>
          <w:rFonts w:ascii="Times New Roman" w:hAnsi="Times New Roman" w:cs="Times New Roman"/>
          <w:iCs/>
          <w:sz w:val="28"/>
          <w:szCs w:val="28"/>
        </w:rPr>
        <w:t xml:space="preserve"> </w:t>
      </w:r>
      <w:r w:rsidR="00571BDB" w:rsidRPr="00A476F1">
        <w:rPr>
          <w:rFonts w:ascii="Times New Roman" w:hAnsi="Times New Roman" w:cs="Times New Roman"/>
          <w:iCs/>
          <w:sz w:val="28"/>
          <w:szCs w:val="28"/>
        </w:rPr>
        <w:t xml:space="preserve"> №</w:t>
      </w:r>
      <w:r w:rsidR="00317327">
        <w:rPr>
          <w:rFonts w:ascii="Times New Roman" w:hAnsi="Times New Roman" w:cs="Times New Roman"/>
          <w:iCs/>
          <w:sz w:val="28"/>
          <w:szCs w:val="28"/>
        </w:rPr>
        <w:t xml:space="preserve">№ 9, 14, 46, 53. Данные учреждения  </w:t>
      </w:r>
      <w:r w:rsidR="00571BDB" w:rsidRPr="00A476F1">
        <w:rPr>
          <w:rFonts w:ascii="Times New Roman" w:hAnsi="Times New Roman" w:cs="Times New Roman"/>
          <w:iCs/>
          <w:sz w:val="28"/>
          <w:szCs w:val="28"/>
        </w:rPr>
        <w:t xml:space="preserve">получили финансовую поддержку из региона на общую сумму более 6 млн. рублей. </w:t>
      </w:r>
    </w:p>
    <w:p w14:paraId="3E86C826" w14:textId="51B85A25" w:rsidR="00A476F1" w:rsidRDefault="00A476F1" w:rsidP="00A476F1">
      <w:pPr>
        <w:pStyle w:val="af0"/>
        <w:spacing w:line="360" w:lineRule="auto"/>
        <w:ind w:firstLine="709"/>
        <w:jc w:val="both"/>
        <w:rPr>
          <w:rFonts w:ascii="Times New Roman" w:hAnsi="Times New Roman"/>
          <w:sz w:val="28"/>
          <w:szCs w:val="28"/>
        </w:rPr>
      </w:pPr>
    </w:p>
    <w:bookmarkEnd w:id="1"/>
    <w:p w14:paraId="6AE6BFC6" w14:textId="77777777" w:rsidR="001474C8" w:rsidRP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Ключевое направление развития системы образования — формирование единого образовательного пространства. В его рамках обновлены федеральные государственные образовательные стандарты, утверждены федеральные программы дошкольного и основного общего образования, разработаны необходимые программы и методические материалы. </w:t>
      </w:r>
    </w:p>
    <w:p w14:paraId="1544A280" w14:textId="25D21B7F" w:rsidR="001474C8" w:rsidRP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 xml:space="preserve">Для укрепления позиций страны в сфере науки и технологий </w:t>
      </w:r>
      <w:bookmarkStart w:id="2" w:name="_Hlk205925885"/>
      <w:r w:rsidRPr="001474C8">
        <w:rPr>
          <w:rFonts w:ascii="Times New Roman" w:hAnsi="Times New Roman" w:cs="Times New Roman"/>
          <w:sz w:val="28"/>
          <w:szCs w:val="28"/>
        </w:rPr>
        <w:t xml:space="preserve">приоритетом становится математическое и естественно-научное  образование.  </w:t>
      </w:r>
      <w:bookmarkEnd w:id="2"/>
      <w:r w:rsidRPr="001474C8">
        <w:rPr>
          <w:rFonts w:ascii="Times New Roman" w:hAnsi="Times New Roman" w:cs="Times New Roman"/>
          <w:sz w:val="28"/>
          <w:szCs w:val="28"/>
        </w:rPr>
        <w:t xml:space="preserve">Первые шаги для повышения качества математического и естественно-научного образования сделали в сентябре 2024 года </w:t>
      </w:r>
      <w:r>
        <w:rPr>
          <w:rFonts w:ascii="Times New Roman" w:hAnsi="Times New Roman" w:cs="Times New Roman"/>
          <w:sz w:val="28"/>
          <w:szCs w:val="28"/>
        </w:rPr>
        <w:t xml:space="preserve">МОУ </w:t>
      </w:r>
      <w:r w:rsidRPr="001474C8">
        <w:rPr>
          <w:rFonts w:ascii="Times New Roman" w:hAnsi="Times New Roman" w:cs="Times New Roman"/>
          <w:sz w:val="28"/>
          <w:szCs w:val="28"/>
        </w:rPr>
        <w:t xml:space="preserve">гимназии № 8 и № 12, </w:t>
      </w:r>
      <w:r>
        <w:rPr>
          <w:rFonts w:ascii="Times New Roman" w:hAnsi="Times New Roman" w:cs="Times New Roman"/>
          <w:sz w:val="28"/>
          <w:szCs w:val="28"/>
        </w:rPr>
        <w:t>МОУ СОШ</w:t>
      </w:r>
      <w:r w:rsidRPr="001474C8">
        <w:rPr>
          <w:rFonts w:ascii="Times New Roman" w:hAnsi="Times New Roman" w:cs="Times New Roman"/>
          <w:sz w:val="28"/>
          <w:szCs w:val="28"/>
        </w:rPr>
        <w:t xml:space="preserve"> № 45 и </w:t>
      </w:r>
      <w:r>
        <w:rPr>
          <w:rFonts w:ascii="Times New Roman" w:hAnsi="Times New Roman" w:cs="Times New Roman"/>
          <w:sz w:val="28"/>
          <w:szCs w:val="28"/>
        </w:rPr>
        <w:t>М</w:t>
      </w:r>
      <w:r w:rsidR="006B1D5E">
        <w:rPr>
          <w:rFonts w:ascii="Times New Roman" w:hAnsi="Times New Roman" w:cs="Times New Roman"/>
          <w:sz w:val="28"/>
          <w:szCs w:val="28"/>
        </w:rPr>
        <w:t>Б</w:t>
      </w:r>
      <w:r>
        <w:rPr>
          <w:rFonts w:ascii="Times New Roman" w:hAnsi="Times New Roman" w:cs="Times New Roman"/>
          <w:sz w:val="28"/>
          <w:szCs w:val="28"/>
        </w:rPr>
        <w:t>ОУ ЦО</w:t>
      </w:r>
      <w:r w:rsidR="006B1D5E">
        <w:rPr>
          <w:rFonts w:ascii="Times New Roman" w:hAnsi="Times New Roman" w:cs="Times New Roman"/>
          <w:sz w:val="28"/>
          <w:szCs w:val="28"/>
        </w:rPr>
        <w:t xml:space="preserve"> № 56, вступив                                 в</w:t>
      </w:r>
      <w:r w:rsidRPr="001474C8">
        <w:rPr>
          <w:rFonts w:ascii="Times New Roman" w:hAnsi="Times New Roman" w:cs="Times New Roman"/>
          <w:sz w:val="28"/>
          <w:szCs w:val="28"/>
        </w:rPr>
        <w:t xml:space="preserve"> проект «Курчатовски</w:t>
      </w:r>
      <w:r w:rsidR="006B1D5E">
        <w:rPr>
          <w:rFonts w:ascii="Times New Roman" w:hAnsi="Times New Roman" w:cs="Times New Roman"/>
          <w:sz w:val="28"/>
          <w:szCs w:val="28"/>
        </w:rPr>
        <w:t>й</w:t>
      </w:r>
      <w:r w:rsidRPr="001474C8">
        <w:rPr>
          <w:rFonts w:ascii="Times New Roman" w:hAnsi="Times New Roman" w:cs="Times New Roman"/>
          <w:sz w:val="28"/>
          <w:szCs w:val="28"/>
        </w:rPr>
        <w:t xml:space="preserve"> класс</w:t>
      </w:r>
      <w:r w:rsidRPr="00DB0608">
        <w:rPr>
          <w:rFonts w:ascii="Times New Roman" w:hAnsi="Times New Roman" w:cs="Times New Roman"/>
          <w:sz w:val="28"/>
          <w:szCs w:val="28"/>
        </w:rPr>
        <w:t>»</w:t>
      </w:r>
      <w:r w:rsidR="006B1D5E" w:rsidRPr="00DB0608">
        <w:rPr>
          <w:rFonts w:ascii="Times New Roman" w:hAnsi="Times New Roman" w:cs="Times New Roman"/>
          <w:sz w:val="28"/>
          <w:szCs w:val="28"/>
        </w:rPr>
        <w:t>.</w:t>
      </w:r>
      <w:r w:rsidR="00DB0608" w:rsidRPr="00DB0608">
        <w:rPr>
          <w:rFonts w:ascii="Times New Roman" w:hAnsi="Times New Roman" w:cs="Times New Roman"/>
          <w:sz w:val="28"/>
          <w:szCs w:val="28"/>
        </w:rPr>
        <w:t xml:space="preserve"> Образовательная программа Курчатовских классов нацелена на повышение мотивации к обучению и научной деятельности обучающихся, а также их приобщение к фундаментальному изучению естественнонаучных предметов, формирование исследовательской культуры посредством включения в открытую научно-образовательную среду.</w:t>
      </w:r>
      <w:r w:rsidR="00DB0608" w:rsidRPr="001474C8">
        <w:rPr>
          <w:rFonts w:ascii="Times New Roman" w:hAnsi="Times New Roman" w:cs="Times New Roman"/>
          <w:sz w:val="28"/>
          <w:szCs w:val="28"/>
        </w:rPr>
        <w:t xml:space="preserve"> </w:t>
      </w:r>
      <w:r w:rsidR="00DB0608">
        <w:rPr>
          <w:rFonts w:ascii="Times New Roman" w:hAnsi="Times New Roman" w:cs="Times New Roman"/>
          <w:sz w:val="28"/>
          <w:szCs w:val="28"/>
        </w:rPr>
        <w:t>В</w:t>
      </w:r>
      <w:r w:rsidRPr="001474C8">
        <w:rPr>
          <w:rFonts w:ascii="Times New Roman" w:hAnsi="Times New Roman" w:cs="Times New Roman"/>
          <w:sz w:val="28"/>
          <w:szCs w:val="28"/>
        </w:rPr>
        <w:t xml:space="preserve"> рамках </w:t>
      </w:r>
      <w:r w:rsidR="00DB0608">
        <w:rPr>
          <w:rFonts w:ascii="Times New Roman" w:hAnsi="Times New Roman" w:cs="Times New Roman"/>
          <w:sz w:val="28"/>
          <w:szCs w:val="28"/>
        </w:rPr>
        <w:t>проекта обучающиеся</w:t>
      </w:r>
      <w:r w:rsidRPr="001474C8">
        <w:rPr>
          <w:rFonts w:ascii="Times New Roman" w:hAnsi="Times New Roman" w:cs="Times New Roman"/>
          <w:sz w:val="28"/>
          <w:szCs w:val="28"/>
        </w:rPr>
        <w:t xml:space="preserve"> 7-х классов осваивают дополнительные образовательные программы по физике, биологии, информатике, разработанные Национальным исследовательским центром «Курчатовский институт».</w:t>
      </w:r>
    </w:p>
    <w:p w14:paraId="051AD288" w14:textId="7A0B6BD9" w:rsidR="001474C8" w:rsidRPr="001474C8" w:rsidRDefault="001474C8" w:rsidP="00147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2025 году в </w:t>
      </w:r>
      <w:r w:rsidRPr="001474C8">
        <w:rPr>
          <w:rFonts w:ascii="Times New Roman" w:hAnsi="Times New Roman" w:cs="Times New Roman"/>
          <w:sz w:val="28"/>
          <w:szCs w:val="28"/>
        </w:rPr>
        <w:t xml:space="preserve"> </w:t>
      </w:r>
      <w:r>
        <w:rPr>
          <w:rFonts w:ascii="Times New Roman" w:hAnsi="Times New Roman" w:cs="Times New Roman"/>
          <w:sz w:val="28"/>
          <w:szCs w:val="28"/>
        </w:rPr>
        <w:t xml:space="preserve">МОУ СОШ </w:t>
      </w:r>
      <w:r w:rsidRPr="001474C8">
        <w:rPr>
          <w:rFonts w:ascii="Times New Roman" w:hAnsi="Times New Roman" w:cs="Times New Roman"/>
          <w:sz w:val="28"/>
          <w:szCs w:val="28"/>
        </w:rPr>
        <w:t xml:space="preserve"> № 14,  </w:t>
      </w:r>
      <w:r>
        <w:rPr>
          <w:rFonts w:ascii="Times New Roman" w:hAnsi="Times New Roman" w:cs="Times New Roman"/>
          <w:sz w:val="28"/>
          <w:szCs w:val="28"/>
        </w:rPr>
        <w:t>№</w:t>
      </w:r>
      <w:r w:rsidR="00DB0608">
        <w:rPr>
          <w:rFonts w:ascii="Times New Roman" w:hAnsi="Times New Roman" w:cs="Times New Roman"/>
          <w:sz w:val="28"/>
          <w:szCs w:val="28"/>
        </w:rPr>
        <w:t xml:space="preserve"> </w:t>
      </w:r>
      <w:r w:rsidRPr="001474C8">
        <w:rPr>
          <w:rFonts w:ascii="Times New Roman" w:hAnsi="Times New Roman" w:cs="Times New Roman"/>
          <w:sz w:val="28"/>
          <w:szCs w:val="28"/>
        </w:rPr>
        <w:t xml:space="preserve">45, </w:t>
      </w:r>
      <w:r>
        <w:rPr>
          <w:rFonts w:ascii="Times New Roman" w:hAnsi="Times New Roman" w:cs="Times New Roman"/>
          <w:sz w:val="28"/>
          <w:szCs w:val="28"/>
        </w:rPr>
        <w:t xml:space="preserve">МОУ </w:t>
      </w:r>
      <w:r w:rsidRPr="001474C8">
        <w:rPr>
          <w:rFonts w:ascii="Times New Roman" w:hAnsi="Times New Roman" w:cs="Times New Roman"/>
          <w:sz w:val="28"/>
          <w:szCs w:val="28"/>
        </w:rPr>
        <w:t xml:space="preserve">гимназиях № 8, </w:t>
      </w:r>
      <w:r>
        <w:rPr>
          <w:rFonts w:ascii="Times New Roman" w:hAnsi="Times New Roman" w:cs="Times New Roman"/>
          <w:sz w:val="28"/>
          <w:szCs w:val="28"/>
        </w:rPr>
        <w:t>№</w:t>
      </w:r>
      <w:r w:rsidR="009D6A89">
        <w:rPr>
          <w:rFonts w:ascii="Times New Roman" w:hAnsi="Times New Roman" w:cs="Times New Roman"/>
          <w:sz w:val="28"/>
          <w:szCs w:val="28"/>
        </w:rPr>
        <w:t xml:space="preserve"> </w:t>
      </w:r>
      <w:r w:rsidRPr="001474C8">
        <w:rPr>
          <w:rFonts w:ascii="Times New Roman" w:hAnsi="Times New Roman" w:cs="Times New Roman"/>
          <w:sz w:val="28"/>
          <w:szCs w:val="28"/>
        </w:rPr>
        <w:t xml:space="preserve">12 </w:t>
      </w:r>
      <w:r w:rsidR="009D6A89">
        <w:rPr>
          <w:rFonts w:ascii="Times New Roman" w:hAnsi="Times New Roman" w:cs="Times New Roman"/>
          <w:sz w:val="28"/>
          <w:szCs w:val="28"/>
        </w:rPr>
        <w:t xml:space="preserve">                </w:t>
      </w:r>
      <w:r w:rsidRPr="001474C8">
        <w:rPr>
          <w:rFonts w:ascii="Times New Roman" w:hAnsi="Times New Roman" w:cs="Times New Roman"/>
          <w:sz w:val="28"/>
          <w:szCs w:val="28"/>
        </w:rPr>
        <w:t xml:space="preserve">и </w:t>
      </w:r>
      <w:r>
        <w:rPr>
          <w:rFonts w:ascii="Times New Roman" w:hAnsi="Times New Roman" w:cs="Times New Roman"/>
          <w:sz w:val="28"/>
          <w:szCs w:val="28"/>
        </w:rPr>
        <w:t xml:space="preserve">МОУ </w:t>
      </w:r>
      <w:r w:rsidRPr="001474C8">
        <w:rPr>
          <w:rFonts w:ascii="Times New Roman" w:hAnsi="Times New Roman" w:cs="Times New Roman"/>
          <w:sz w:val="28"/>
          <w:szCs w:val="28"/>
        </w:rPr>
        <w:t>Тверском лицее нач</w:t>
      </w:r>
      <w:r>
        <w:rPr>
          <w:rFonts w:ascii="Times New Roman" w:hAnsi="Times New Roman" w:cs="Times New Roman"/>
          <w:sz w:val="28"/>
          <w:szCs w:val="28"/>
        </w:rPr>
        <w:t>али</w:t>
      </w:r>
      <w:r w:rsidR="009D6A89">
        <w:rPr>
          <w:rFonts w:ascii="Times New Roman" w:hAnsi="Times New Roman" w:cs="Times New Roman"/>
          <w:sz w:val="28"/>
          <w:szCs w:val="28"/>
        </w:rPr>
        <w:t xml:space="preserve"> </w:t>
      </w:r>
      <w:r w:rsidRPr="001474C8">
        <w:rPr>
          <w:rFonts w:ascii="Times New Roman" w:hAnsi="Times New Roman" w:cs="Times New Roman"/>
          <w:sz w:val="28"/>
          <w:szCs w:val="28"/>
        </w:rPr>
        <w:t xml:space="preserve"> работу «Точки роста» естественно-научной и технологической направленност</w:t>
      </w:r>
      <w:r w:rsidR="00DB0608">
        <w:rPr>
          <w:rFonts w:ascii="Times New Roman" w:hAnsi="Times New Roman" w:cs="Times New Roman"/>
          <w:sz w:val="28"/>
          <w:szCs w:val="28"/>
        </w:rPr>
        <w:t>и</w:t>
      </w:r>
      <w:r w:rsidRPr="001474C8">
        <w:rPr>
          <w:rFonts w:ascii="Times New Roman" w:hAnsi="Times New Roman" w:cs="Times New Roman"/>
          <w:sz w:val="28"/>
          <w:szCs w:val="28"/>
        </w:rPr>
        <w:t>.</w:t>
      </w:r>
    </w:p>
    <w:p w14:paraId="68B2B0E5" w14:textId="77777777" w:rsidR="001474C8" w:rsidRDefault="001474C8" w:rsidP="00E42921">
      <w:pPr>
        <w:spacing w:after="0" w:line="240" w:lineRule="auto"/>
        <w:ind w:firstLine="709"/>
        <w:jc w:val="both"/>
        <w:rPr>
          <w:rFonts w:ascii="Times New Roman" w:hAnsi="Times New Roman" w:cs="Times New Roman"/>
          <w:sz w:val="28"/>
          <w:szCs w:val="28"/>
        </w:rPr>
      </w:pPr>
    </w:p>
    <w:p w14:paraId="4CC9E963" w14:textId="438587F0" w:rsidR="00571BDB" w:rsidRDefault="00571BDB" w:rsidP="00E42921">
      <w:pPr>
        <w:spacing w:after="0" w:line="240" w:lineRule="auto"/>
        <w:ind w:firstLine="709"/>
        <w:jc w:val="both"/>
        <w:rPr>
          <w:rFonts w:ascii="Times New Roman" w:hAnsi="Times New Roman" w:cs="Times New Roman"/>
          <w:sz w:val="28"/>
          <w:szCs w:val="28"/>
        </w:rPr>
      </w:pPr>
      <w:r w:rsidRPr="009D6A89">
        <w:rPr>
          <w:rFonts w:ascii="Times New Roman" w:hAnsi="Times New Roman" w:cs="Times New Roman"/>
          <w:sz w:val="28"/>
          <w:szCs w:val="28"/>
        </w:rPr>
        <w:t>В образовательных учреждения</w:t>
      </w:r>
      <w:r w:rsidR="009D6A89" w:rsidRPr="009D6A89">
        <w:rPr>
          <w:rFonts w:ascii="Times New Roman" w:hAnsi="Times New Roman" w:cs="Times New Roman"/>
          <w:sz w:val="28"/>
          <w:szCs w:val="28"/>
        </w:rPr>
        <w:t>х</w:t>
      </w:r>
      <w:r w:rsidRPr="009D6A89">
        <w:rPr>
          <w:rFonts w:ascii="Times New Roman" w:hAnsi="Times New Roman" w:cs="Times New Roman"/>
          <w:sz w:val="28"/>
          <w:szCs w:val="28"/>
        </w:rPr>
        <w:t xml:space="preserve"> города работают</w:t>
      </w:r>
      <w:r w:rsidR="009D6A89" w:rsidRPr="009D6A89">
        <w:rPr>
          <w:rFonts w:ascii="Times New Roman" w:hAnsi="Times New Roman" w:cs="Times New Roman"/>
          <w:sz w:val="28"/>
          <w:szCs w:val="28"/>
        </w:rPr>
        <w:t xml:space="preserve"> подготовленные педагогические кадры, имеющие соответствующие образовательные, квалификационные и компетентностные характеристики</w:t>
      </w:r>
      <w:r w:rsidR="00D41B7B">
        <w:rPr>
          <w:rFonts w:ascii="Times New Roman" w:hAnsi="Times New Roman" w:cs="Times New Roman"/>
          <w:sz w:val="28"/>
          <w:szCs w:val="28"/>
        </w:rPr>
        <w:t>, среди которых</w:t>
      </w:r>
      <w:r w:rsidRPr="00571BDB">
        <w:rPr>
          <w:rFonts w:ascii="Times New Roman" w:hAnsi="Times New Roman" w:cs="Times New Roman"/>
          <w:sz w:val="28"/>
          <w:szCs w:val="28"/>
        </w:rPr>
        <w:t xml:space="preserve"> </w:t>
      </w:r>
      <w:r w:rsidR="00D41B7B">
        <w:rPr>
          <w:rFonts w:ascii="Times New Roman" w:hAnsi="Times New Roman" w:cs="Times New Roman"/>
          <w:sz w:val="28"/>
          <w:szCs w:val="28"/>
        </w:rPr>
        <w:t xml:space="preserve"> </w:t>
      </w:r>
      <w:r w:rsidRPr="00571BDB">
        <w:rPr>
          <w:rFonts w:ascii="Times New Roman" w:hAnsi="Times New Roman" w:cs="Times New Roman"/>
          <w:sz w:val="28"/>
          <w:szCs w:val="28"/>
        </w:rPr>
        <w:t>более 60%  (62,7%) - имеют высшую (</w:t>
      </w:r>
      <w:r w:rsidRPr="00571BDB">
        <w:rPr>
          <w:rFonts w:ascii="Times New Roman" w:hAnsi="Times New Roman" w:cs="Times New Roman"/>
          <w:i/>
          <w:sz w:val="28"/>
          <w:szCs w:val="28"/>
        </w:rPr>
        <w:t>2194 чел</w:t>
      </w:r>
      <w:r w:rsidRPr="00571BDB">
        <w:rPr>
          <w:rFonts w:ascii="Times New Roman" w:hAnsi="Times New Roman" w:cs="Times New Roman"/>
          <w:sz w:val="28"/>
          <w:szCs w:val="28"/>
        </w:rPr>
        <w:t>.) и первую квалификационные категории (</w:t>
      </w:r>
      <w:r w:rsidRPr="00571BDB">
        <w:rPr>
          <w:rFonts w:ascii="Times New Roman" w:hAnsi="Times New Roman" w:cs="Times New Roman"/>
          <w:i/>
          <w:sz w:val="28"/>
          <w:szCs w:val="28"/>
        </w:rPr>
        <w:t>967 чел</w:t>
      </w:r>
      <w:r w:rsidRPr="00571BDB">
        <w:rPr>
          <w:rFonts w:ascii="Times New Roman" w:hAnsi="Times New Roman" w:cs="Times New Roman"/>
          <w:sz w:val="28"/>
          <w:szCs w:val="28"/>
        </w:rPr>
        <w:t xml:space="preserve">.).  </w:t>
      </w:r>
    </w:p>
    <w:p w14:paraId="59FD5B23" w14:textId="362544C1" w:rsidR="00571BDB" w:rsidRPr="00571BDB" w:rsidRDefault="00571BDB" w:rsidP="00571BDB">
      <w:pPr>
        <w:spacing w:after="0"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lastRenderedPageBreak/>
        <w:t xml:space="preserve">Благодаря высокому профессионализму тверских педагогов </w:t>
      </w:r>
      <w:r w:rsidR="00D41B7B">
        <w:rPr>
          <w:rFonts w:ascii="Times New Roman" w:hAnsi="Times New Roman" w:cs="Times New Roman"/>
          <w:sz w:val="28"/>
          <w:szCs w:val="28"/>
        </w:rPr>
        <w:t>обучающиеся</w:t>
      </w:r>
      <w:r w:rsidR="003C782D">
        <w:rPr>
          <w:rFonts w:ascii="Times New Roman" w:hAnsi="Times New Roman" w:cs="Times New Roman"/>
          <w:sz w:val="28"/>
          <w:szCs w:val="28"/>
        </w:rPr>
        <w:t xml:space="preserve"> муниципальных общеобразовательных учреждений</w:t>
      </w:r>
      <w:r w:rsidRPr="00571BDB">
        <w:rPr>
          <w:rFonts w:ascii="Times New Roman" w:hAnsi="Times New Roman" w:cs="Times New Roman"/>
          <w:sz w:val="28"/>
          <w:szCs w:val="28"/>
        </w:rPr>
        <w:t xml:space="preserve"> показывают достойные результаты на олимпиадах и конкурсах регионального, федерального уровней.</w:t>
      </w:r>
    </w:p>
    <w:p w14:paraId="78D699D9" w14:textId="0A777F73" w:rsidR="00571BDB" w:rsidRPr="00571BDB" w:rsidRDefault="00571BDB" w:rsidP="00571BDB">
      <w:pPr>
        <w:spacing w:after="0"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t>Главным интеллектуальным состязанием</w:t>
      </w:r>
      <w:r w:rsidR="003C782D">
        <w:rPr>
          <w:rFonts w:ascii="Times New Roman" w:hAnsi="Times New Roman" w:cs="Times New Roman"/>
          <w:sz w:val="28"/>
          <w:szCs w:val="28"/>
        </w:rPr>
        <w:t xml:space="preserve"> в Российской Федерации</w:t>
      </w:r>
      <w:r w:rsidRPr="00571BDB">
        <w:rPr>
          <w:rFonts w:ascii="Times New Roman" w:hAnsi="Times New Roman" w:cs="Times New Roman"/>
          <w:sz w:val="28"/>
          <w:szCs w:val="28"/>
        </w:rPr>
        <w:t xml:space="preserve"> </w:t>
      </w:r>
      <w:r>
        <w:rPr>
          <w:rFonts w:ascii="Times New Roman" w:hAnsi="Times New Roman" w:cs="Times New Roman"/>
          <w:sz w:val="28"/>
          <w:szCs w:val="28"/>
        </w:rPr>
        <w:t>является</w:t>
      </w:r>
      <w:r w:rsidRPr="00571BDB">
        <w:rPr>
          <w:rFonts w:ascii="Times New Roman" w:hAnsi="Times New Roman" w:cs="Times New Roman"/>
          <w:sz w:val="28"/>
          <w:szCs w:val="28"/>
        </w:rPr>
        <w:t xml:space="preserve"> всероссийская олимпиада школьников. </w:t>
      </w:r>
      <w:r w:rsidRPr="00571BDB">
        <w:rPr>
          <w:rFonts w:ascii="Times New Roman" w:hAnsi="Times New Roman" w:cs="Times New Roman"/>
          <w:bCs/>
          <w:sz w:val="28"/>
          <w:szCs w:val="28"/>
        </w:rPr>
        <w:t xml:space="preserve">В </w:t>
      </w:r>
      <w:r>
        <w:rPr>
          <w:rFonts w:ascii="Times New Roman" w:hAnsi="Times New Roman" w:cs="Times New Roman"/>
          <w:bCs/>
          <w:sz w:val="28"/>
          <w:szCs w:val="28"/>
        </w:rPr>
        <w:t xml:space="preserve">2024-2025 учебном году </w:t>
      </w:r>
      <w:r w:rsidRPr="00571BDB">
        <w:rPr>
          <w:rFonts w:ascii="Times New Roman" w:hAnsi="Times New Roman" w:cs="Times New Roman"/>
          <w:sz w:val="28"/>
          <w:szCs w:val="28"/>
          <w:lang w:bidi="ru-RU"/>
        </w:rPr>
        <w:t>в школьном этапе участвовало почти 11,5 тысяч</w:t>
      </w:r>
      <w:r>
        <w:rPr>
          <w:rFonts w:ascii="Times New Roman" w:hAnsi="Times New Roman" w:cs="Times New Roman"/>
          <w:sz w:val="28"/>
          <w:szCs w:val="28"/>
          <w:lang w:bidi="ru-RU"/>
        </w:rPr>
        <w:t xml:space="preserve"> школьников</w:t>
      </w:r>
      <w:r w:rsidRPr="00571BDB">
        <w:rPr>
          <w:rFonts w:ascii="Times New Roman" w:hAnsi="Times New Roman" w:cs="Times New Roman"/>
          <w:sz w:val="28"/>
          <w:szCs w:val="28"/>
          <w:lang w:bidi="ru-RU"/>
        </w:rPr>
        <w:t xml:space="preserve">, на муниципальном - 1946 человек. </w:t>
      </w:r>
      <w:r w:rsidRPr="00571BDB">
        <w:rPr>
          <w:rFonts w:ascii="Times New Roman" w:hAnsi="Times New Roman" w:cs="Times New Roman"/>
          <w:sz w:val="28"/>
          <w:szCs w:val="28"/>
        </w:rPr>
        <w:t xml:space="preserve">872 школьника стали победителями и призерами. </w:t>
      </w:r>
    </w:p>
    <w:p w14:paraId="00A3C8A7" w14:textId="3424A635" w:rsidR="00571BDB" w:rsidRDefault="00571BDB" w:rsidP="00571BDB">
      <w:pPr>
        <w:spacing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t xml:space="preserve">В региональном этапе соревновались 374 </w:t>
      </w:r>
      <w:r w:rsidR="00182DAF">
        <w:rPr>
          <w:rFonts w:ascii="Times New Roman" w:hAnsi="Times New Roman" w:cs="Times New Roman"/>
          <w:sz w:val="28"/>
          <w:szCs w:val="28"/>
        </w:rPr>
        <w:t>старшеклассника.</w:t>
      </w:r>
      <w:r w:rsidRPr="00571BDB">
        <w:rPr>
          <w:rFonts w:ascii="Times New Roman" w:hAnsi="Times New Roman" w:cs="Times New Roman"/>
          <w:sz w:val="28"/>
          <w:szCs w:val="28"/>
        </w:rPr>
        <w:t xml:space="preserve"> </w:t>
      </w:r>
      <w:r w:rsidR="00182DAF">
        <w:rPr>
          <w:rFonts w:ascii="Times New Roman" w:hAnsi="Times New Roman" w:cs="Times New Roman"/>
          <w:sz w:val="28"/>
          <w:szCs w:val="28"/>
        </w:rPr>
        <w:t xml:space="preserve"> </w:t>
      </w:r>
      <w:r w:rsidR="00320391">
        <w:rPr>
          <w:rFonts w:ascii="Times New Roman" w:hAnsi="Times New Roman" w:cs="Times New Roman"/>
          <w:sz w:val="28"/>
          <w:szCs w:val="28"/>
        </w:rPr>
        <w:t xml:space="preserve">Количество призовых мест – </w:t>
      </w:r>
      <w:r w:rsidRPr="00571BDB">
        <w:rPr>
          <w:rFonts w:ascii="Times New Roman" w:hAnsi="Times New Roman" w:cs="Times New Roman"/>
          <w:sz w:val="28"/>
          <w:szCs w:val="28"/>
        </w:rPr>
        <w:t>141</w:t>
      </w:r>
      <w:r w:rsidR="00320391">
        <w:rPr>
          <w:rFonts w:ascii="Times New Roman" w:hAnsi="Times New Roman" w:cs="Times New Roman"/>
          <w:sz w:val="28"/>
          <w:szCs w:val="28"/>
        </w:rPr>
        <w:t>.</w:t>
      </w:r>
      <w:r w:rsidRPr="00571BDB">
        <w:rPr>
          <w:rFonts w:ascii="Times New Roman" w:hAnsi="Times New Roman" w:cs="Times New Roman"/>
          <w:sz w:val="28"/>
          <w:szCs w:val="28"/>
        </w:rPr>
        <w:t xml:space="preserve"> В заключительном этапе Олимпиады участвовали 27 школьников </w:t>
      </w:r>
      <w:r w:rsidR="00182DAF">
        <w:rPr>
          <w:rFonts w:ascii="Times New Roman" w:hAnsi="Times New Roman" w:cs="Times New Roman"/>
          <w:sz w:val="28"/>
          <w:szCs w:val="28"/>
        </w:rPr>
        <w:t xml:space="preserve"> </w:t>
      </w:r>
      <w:r w:rsidRPr="00571BDB">
        <w:rPr>
          <w:rFonts w:ascii="Times New Roman" w:hAnsi="Times New Roman" w:cs="Times New Roman"/>
          <w:sz w:val="28"/>
          <w:szCs w:val="28"/>
        </w:rPr>
        <w:t>по 19 предметам. 10</w:t>
      </w:r>
      <w:r w:rsidR="00182DAF">
        <w:rPr>
          <w:rFonts w:ascii="Times New Roman" w:hAnsi="Times New Roman" w:cs="Times New Roman"/>
          <w:sz w:val="28"/>
          <w:szCs w:val="28"/>
        </w:rPr>
        <w:t xml:space="preserve"> обучающихся  </w:t>
      </w:r>
      <w:r w:rsidRPr="00571BDB">
        <w:rPr>
          <w:rFonts w:ascii="Times New Roman" w:hAnsi="Times New Roman" w:cs="Times New Roman"/>
          <w:sz w:val="28"/>
          <w:szCs w:val="28"/>
        </w:rPr>
        <w:t xml:space="preserve"> </w:t>
      </w:r>
      <w:r w:rsidR="00320391">
        <w:rPr>
          <w:rFonts w:ascii="Times New Roman" w:hAnsi="Times New Roman" w:cs="Times New Roman"/>
          <w:sz w:val="28"/>
          <w:szCs w:val="28"/>
        </w:rPr>
        <w:t>заняли призовые места</w:t>
      </w:r>
      <w:r w:rsidRPr="00571BDB">
        <w:rPr>
          <w:rFonts w:ascii="Times New Roman" w:hAnsi="Times New Roman" w:cs="Times New Roman"/>
          <w:sz w:val="28"/>
          <w:szCs w:val="28"/>
        </w:rPr>
        <w:t>.</w:t>
      </w:r>
    </w:p>
    <w:p w14:paraId="33128BBD" w14:textId="6DBA331A" w:rsidR="001474C8" w:rsidRPr="00916A1F" w:rsidRDefault="001474C8" w:rsidP="001474C8">
      <w:pPr>
        <w:spacing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В 2024-2025 учебном году</w:t>
      </w:r>
      <w:r w:rsidR="009C3044">
        <w:rPr>
          <w:rFonts w:ascii="Times New Roman" w:hAnsi="Times New Roman" w:cs="Times New Roman"/>
          <w:sz w:val="28"/>
          <w:szCs w:val="28"/>
        </w:rPr>
        <w:t xml:space="preserve"> в </w:t>
      </w:r>
      <w:r w:rsidRPr="001474C8">
        <w:rPr>
          <w:rFonts w:ascii="Times New Roman" w:hAnsi="Times New Roman" w:cs="Times New Roman"/>
          <w:sz w:val="28"/>
          <w:szCs w:val="28"/>
        </w:rPr>
        <w:t xml:space="preserve"> итогов</w:t>
      </w:r>
      <w:r w:rsidR="009C3044">
        <w:rPr>
          <w:rFonts w:ascii="Times New Roman" w:hAnsi="Times New Roman" w:cs="Times New Roman"/>
          <w:sz w:val="28"/>
          <w:szCs w:val="28"/>
        </w:rPr>
        <w:t>ой</w:t>
      </w:r>
      <w:r w:rsidRPr="001474C8">
        <w:rPr>
          <w:rFonts w:ascii="Times New Roman" w:hAnsi="Times New Roman" w:cs="Times New Roman"/>
          <w:sz w:val="28"/>
          <w:szCs w:val="28"/>
        </w:rPr>
        <w:t xml:space="preserve"> аттестаци</w:t>
      </w:r>
      <w:r w:rsidR="009C3044">
        <w:rPr>
          <w:rFonts w:ascii="Times New Roman" w:hAnsi="Times New Roman" w:cs="Times New Roman"/>
          <w:sz w:val="28"/>
          <w:szCs w:val="28"/>
        </w:rPr>
        <w:t>и</w:t>
      </w:r>
      <w:r w:rsidRPr="001474C8">
        <w:rPr>
          <w:rFonts w:ascii="Times New Roman" w:hAnsi="Times New Roman" w:cs="Times New Roman"/>
          <w:sz w:val="28"/>
          <w:szCs w:val="28"/>
        </w:rPr>
        <w:t xml:space="preserve">  в форме </w:t>
      </w:r>
      <w:r w:rsidR="009C3044">
        <w:rPr>
          <w:rFonts w:ascii="Times New Roman" w:hAnsi="Times New Roman" w:cs="Times New Roman"/>
          <w:sz w:val="28"/>
          <w:szCs w:val="28"/>
        </w:rPr>
        <w:t>единого государственного экзамена</w:t>
      </w:r>
      <w:r w:rsidRPr="001474C8">
        <w:rPr>
          <w:rFonts w:ascii="Times New Roman" w:hAnsi="Times New Roman" w:cs="Times New Roman"/>
          <w:sz w:val="28"/>
          <w:szCs w:val="28"/>
        </w:rPr>
        <w:t xml:space="preserve"> </w:t>
      </w:r>
      <w:r w:rsidR="009C3044">
        <w:rPr>
          <w:rFonts w:ascii="Times New Roman" w:hAnsi="Times New Roman" w:cs="Times New Roman"/>
          <w:sz w:val="28"/>
          <w:szCs w:val="28"/>
        </w:rPr>
        <w:t xml:space="preserve"> (ЕГЭ) приняли участие </w:t>
      </w:r>
      <w:r>
        <w:rPr>
          <w:rFonts w:ascii="Times New Roman" w:hAnsi="Times New Roman" w:cs="Times New Roman"/>
          <w:sz w:val="28"/>
          <w:szCs w:val="28"/>
        </w:rPr>
        <w:t xml:space="preserve"> </w:t>
      </w:r>
      <w:r w:rsidRPr="001474C8">
        <w:rPr>
          <w:rFonts w:ascii="Times New Roman" w:hAnsi="Times New Roman" w:cs="Times New Roman"/>
          <w:sz w:val="28"/>
          <w:szCs w:val="28"/>
        </w:rPr>
        <w:t xml:space="preserve">2052 выпускника 11-х классов  муниципальных общеобразовательных учреждений. В форме </w:t>
      </w:r>
      <w:r w:rsidR="009C3044">
        <w:rPr>
          <w:rFonts w:ascii="Times New Roman" w:hAnsi="Times New Roman" w:cs="Times New Roman"/>
          <w:sz w:val="28"/>
          <w:szCs w:val="28"/>
        </w:rPr>
        <w:t>государственного выпускного экзамена</w:t>
      </w:r>
      <w:r w:rsidRPr="001474C8">
        <w:rPr>
          <w:rFonts w:ascii="Times New Roman" w:hAnsi="Times New Roman" w:cs="Times New Roman"/>
          <w:sz w:val="28"/>
          <w:szCs w:val="28"/>
        </w:rPr>
        <w:t xml:space="preserve"> – 8 человек.  Успешно завершили итоговую аттестацию и получили аттестаты о среднем общем  образовании  </w:t>
      </w:r>
      <w:r w:rsidRPr="00916A1F">
        <w:rPr>
          <w:rFonts w:ascii="Times New Roman" w:hAnsi="Times New Roman" w:cs="Times New Roman"/>
          <w:sz w:val="28"/>
          <w:szCs w:val="28"/>
        </w:rPr>
        <w:t>20</w:t>
      </w:r>
      <w:r w:rsidR="00916A1F" w:rsidRPr="00916A1F">
        <w:rPr>
          <w:rFonts w:ascii="Times New Roman" w:hAnsi="Times New Roman" w:cs="Times New Roman"/>
          <w:sz w:val="28"/>
          <w:szCs w:val="28"/>
        </w:rPr>
        <w:t>4</w:t>
      </w:r>
      <w:r w:rsidRPr="00916A1F">
        <w:rPr>
          <w:rFonts w:ascii="Times New Roman" w:hAnsi="Times New Roman" w:cs="Times New Roman"/>
          <w:sz w:val="28"/>
          <w:szCs w:val="28"/>
        </w:rPr>
        <w:t>0  выпускников  (</w:t>
      </w:r>
      <w:r w:rsidR="00916A1F" w:rsidRPr="00916A1F">
        <w:rPr>
          <w:rFonts w:ascii="Times New Roman" w:hAnsi="Times New Roman" w:cs="Times New Roman"/>
          <w:i/>
          <w:sz w:val="28"/>
          <w:szCs w:val="28"/>
        </w:rPr>
        <w:t>99</w:t>
      </w:r>
      <w:r w:rsidRPr="00916A1F">
        <w:rPr>
          <w:rFonts w:ascii="Times New Roman" w:hAnsi="Times New Roman" w:cs="Times New Roman"/>
          <w:i/>
          <w:sz w:val="28"/>
          <w:szCs w:val="28"/>
        </w:rPr>
        <w:t>% от общего количества  выпускников 11 - х классов, участвовавших в ГИА</w:t>
      </w:r>
      <w:r w:rsidRPr="00916A1F">
        <w:rPr>
          <w:rFonts w:ascii="Times New Roman" w:hAnsi="Times New Roman" w:cs="Times New Roman"/>
          <w:sz w:val="28"/>
          <w:szCs w:val="28"/>
        </w:rPr>
        <w:t xml:space="preserve">). </w:t>
      </w:r>
    </w:p>
    <w:p w14:paraId="1B8BA77F" w14:textId="436B622C" w:rsidR="001474C8" w:rsidRP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 xml:space="preserve">Наблюдается рост числа выпускников, набравших 60 и более баллов </w:t>
      </w:r>
      <w:r w:rsidR="009C3044">
        <w:rPr>
          <w:rFonts w:ascii="Times New Roman" w:hAnsi="Times New Roman" w:cs="Times New Roman"/>
          <w:sz w:val="28"/>
          <w:szCs w:val="28"/>
        </w:rPr>
        <w:t xml:space="preserve">  </w:t>
      </w:r>
      <w:r w:rsidRPr="001474C8">
        <w:rPr>
          <w:rFonts w:ascii="Times New Roman" w:hAnsi="Times New Roman" w:cs="Times New Roman"/>
          <w:sz w:val="28"/>
          <w:szCs w:val="28"/>
        </w:rPr>
        <w:t xml:space="preserve">по итогам </w:t>
      </w:r>
      <w:r w:rsidR="00782A76">
        <w:rPr>
          <w:rFonts w:ascii="Times New Roman" w:hAnsi="Times New Roman" w:cs="Times New Roman"/>
          <w:sz w:val="28"/>
          <w:szCs w:val="28"/>
        </w:rPr>
        <w:t xml:space="preserve"> единого государственного экзамена. </w:t>
      </w:r>
      <w:r w:rsidRPr="001474C8">
        <w:rPr>
          <w:rFonts w:ascii="Times New Roman" w:hAnsi="Times New Roman" w:cs="Times New Roman"/>
          <w:sz w:val="28"/>
          <w:szCs w:val="28"/>
        </w:rPr>
        <w:t xml:space="preserve"> По профильной математике таких ребя</w:t>
      </w:r>
      <w:r w:rsidR="00782A76">
        <w:rPr>
          <w:rFonts w:ascii="Times New Roman" w:hAnsi="Times New Roman" w:cs="Times New Roman"/>
          <w:sz w:val="28"/>
          <w:szCs w:val="28"/>
        </w:rPr>
        <w:t>т 59% от общего числа сдававших, по химии - 49%, по физике – 46%,</w:t>
      </w:r>
      <w:r w:rsidRPr="001474C8">
        <w:rPr>
          <w:rFonts w:ascii="Times New Roman" w:hAnsi="Times New Roman" w:cs="Times New Roman"/>
          <w:sz w:val="28"/>
          <w:szCs w:val="28"/>
        </w:rPr>
        <w:t xml:space="preserve"> по информатике – 42%.</w:t>
      </w:r>
    </w:p>
    <w:p w14:paraId="67533F6E" w14:textId="6C081251" w:rsidR="001474C8" w:rsidRP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Аттестат с отличием 1 и 2 степен</w:t>
      </w:r>
      <w:r w:rsidR="00782A76">
        <w:rPr>
          <w:rFonts w:ascii="Times New Roman" w:hAnsi="Times New Roman" w:cs="Times New Roman"/>
          <w:sz w:val="28"/>
          <w:szCs w:val="28"/>
        </w:rPr>
        <w:t>ей</w:t>
      </w:r>
      <w:r w:rsidR="00864BD6">
        <w:rPr>
          <w:rFonts w:ascii="Times New Roman" w:hAnsi="Times New Roman" w:cs="Times New Roman"/>
          <w:sz w:val="28"/>
          <w:szCs w:val="28"/>
        </w:rPr>
        <w:t xml:space="preserve"> (</w:t>
      </w:r>
      <w:r w:rsidR="00864BD6" w:rsidRPr="001474C8">
        <w:rPr>
          <w:rFonts w:ascii="Times New Roman" w:hAnsi="Times New Roman" w:cs="Times New Roman"/>
          <w:i/>
          <w:sz w:val="28"/>
          <w:szCs w:val="28"/>
        </w:rPr>
        <w:t>184 – золотая медаль, 166 – серебряная медаль</w:t>
      </w:r>
      <w:r w:rsidR="00864BD6" w:rsidRPr="001474C8">
        <w:rPr>
          <w:rFonts w:ascii="Times New Roman" w:hAnsi="Times New Roman" w:cs="Times New Roman"/>
          <w:sz w:val="28"/>
          <w:szCs w:val="28"/>
        </w:rPr>
        <w:t>)</w:t>
      </w:r>
      <w:r w:rsidR="00782A76">
        <w:rPr>
          <w:rFonts w:ascii="Times New Roman" w:hAnsi="Times New Roman" w:cs="Times New Roman"/>
          <w:sz w:val="28"/>
          <w:szCs w:val="28"/>
        </w:rPr>
        <w:t xml:space="preserve"> </w:t>
      </w:r>
      <w:r w:rsidR="00864BD6">
        <w:rPr>
          <w:rFonts w:ascii="Times New Roman" w:hAnsi="Times New Roman" w:cs="Times New Roman"/>
          <w:sz w:val="28"/>
          <w:szCs w:val="28"/>
        </w:rPr>
        <w:t>получили</w:t>
      </w:r>
      <w:r w:rsidRPr="001474C8">
        <w:rPr>
          <w:rFonts w:ascii="Times New Roman" w:hAnsi="Times New Roman" w:cs="Times New Roman"/>
          <w:sz w:val="28"/>
          <w:szCs w:val="28"/>
        </w:rPr>
        <w:t xml:space="preserve"> 350 выпускников 11 классов, что на 13,1</w:t>
      </w:r>
      <w:r w:rsidR="00864BD6">
        <w:rPr>
          <w:rFonts w:ascii="Times New Roman" w:hAnsi="Times New Roman" w:cs="Times New Roman"/>
          <w:sz w:val="28"/>
          <w:szCs w:val="28"/>
        </w:rPr>
        <w:t xml:space="preserve"> </w:t>
      </w:r>
      <w:r w:rsidRPr="001474C8">
        <w:rPr>
          <w:rFonts w:ascii="Times New Roman" w:hAnsi="Times New Roman" w:cs="Times New Roman"/>
          <w:sz w:val="28"/>
          <w:szCs w:val="28"/>
        </w:rPr>
        <w:t>% больше, чем в п</w:t>
      </w:r>
      <w:r w:rsidR="00864BD6">
        <w:rPr>
          <w:rFonts w:ascii="Times New Roman" w:hAnsi="Times New Roman" w:cs="Times New Roman"/>
          <w:sz w:val="28"/>
          <w:szCs w:val="28"/>
        </w:rPr>
        <w:t>редыдущем</w:t>
      </w:r>
      <w:r w:rsidRPr="001474C8">
        <w:rPr>
          <w:rFonts w:ascii="Times New Roman" w:hAnsi="Times New Roman" w:cs="Times New Roman"/>
          <w:sz w:val="28"/>
          <w:szCs w:val="28"/>
        </w:rPr>
        <w:t xml:space="preserve"> учебном году (2023-2024 год - 306).  </w:t>
      </w:r>
    </w:p>
    <w:p w14:paraId="4F752311" w14:textId="77777777" w:rsid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Аттестаты особого образца получили 298 выпускников  9-х классов (</w:t>
      </w:r>
      <w:r w:rsidRPr="001474C8">
        <w:rPr>
          <w:rFonts w:ascii="Times New Roman" w:hAnsi="Times New Roman" w:cs="Times New Roman"/>
          <w:i/>
          <w:sz w:val="28"/>
          <w:szCs w:val="28"/>
        </w:rPr>
        <w:t>в 2024 году – 232, в 2023 году 214 человек</w:t>
      </w:r>
      <w:r w:rsidRPr="001474C8">
        <w:rPr>
          <w:rFonts w:ascii="Times New Roman" w:hAnsi="Times New Roman" w:cs="Times New Roman"/>
          <w:sz w:val="28"/>
          <w:szCs w:val="28"/>
        </w:rPr>
        <w:t xml:space="preserve">). </w:t>
      </w:r>
    </w:p>
    <w:p w14:paraId="7FB5580B" w14:textId="5414622F" w:rsidR="001474C8" w:rsidRPr="001474C8" w:rsidRDefault="001474C8" w:rsidP="001474C8">
      <w:pPr>
        <w:spacing w:after="0" w:line="240" w:lineRule="auto"/>
        <w:ind w:firstLine="709"/>
        <w:jc w:val="both"/>
        <w:rPr>
          <w:rFonts w:ascii="Times New Roman" w:hAnsi="Times New Roman" w:cs="Times New Roman"/>
          <w:sz w:val="28"/>
          <w:szCs w:val="28"/>
        </w:rPr>
      </w:pPr>
      <w:r w:rsidRPr="001474C8">
        <w:rPr>
          <w:rFonts w:ascii="Times New Roman" w:hAnsi="Times New Roman" w:cs="Times New Roman"/>
          <w:sz w:val="28"/>
          <w:szCs w:val="28"/>
        </w:rPr>
        <w:t>Второй год подряд выпускникам 11-х классов предост</w:t>
      </w:r>
      <w:r w:rsidR="00207409">
        <w:rPr>
          <w:rFonts w:ascii="Times New Roman" w:hAnsi="Times New Roman" w:cs="Times New Roman"/>
          <w:sz w:val="28"/>
          <w:szCs w:val="28"/>
        </w:rPr>
        <w:t xml:space="preserve">авляется  возможность пересдать </w:t>
      </w:r>
      <w:r w:rsidRPr="001474C8">
        <w:rPr>
          <w:rFonts w:ascii="Times New Roman" w:hAnsi="Times New Roman" w:cs="Times New Roman"/>
          <w:sz w:val="28"/>
          <w:szCs w:val="28"/>
        </w:rPr>
        <w:t>ЕГЭ</w:t>
      </w:r>
      <w:r w:rsidR="00207409">
        <w:rPr>
          <w:rFonts w:ascii="Times New Roman" w:hAnsi="Times New Roman" w:cs="Times New Roman"/>
          <w:sz w:val="28"/>
          <w:szCs w:val="28"/>
        </w:rPr>
        <w:t xml:space="preserve"> по одному из предметов</w:t>
      </w:r>
      <w:r w:rsidRPr="001474C8">
        <w:rPr>
          <w:rFonts w:ascii="Times New Roman" w:hAnsi="Times New Roman" w:cs="Times New Roman"/>
          <w:sz w:val="28"/>
          <w:szCs w:val="28"/>
        </w:rPr>
        <w:t xml:space="preserve">. Этим правом </w:t>
      </w:r>
      <w:r w:rsidR="00207409">
        <w:rPr>
          <w:rFonts w:ascii="Times New Roman" w:hAnsi="Times New Roman" w:cs="Times New Roman"/>
          <w:sz w:val="28"/>
          <w:szCs w:val="28"/>
        </w:rPr>
        <w:t xml:space="preserve">                               </w:t>
      </w:r>
      <w:r w:rsidRPr="001474C8">
        <w:rPr>
          <w:rFonts w:ascii="Times New Roman" w:hAnsi="Times New Roman" w:cs="Times New Roman"/>
          <w:sz w:val="28"/>
          <w:szCs w:val="28"/>
        </w:rPr>
        <w:t>в текущем году воспользовались 580 выпускников</w:t>
      </w:r>
      <w:r w:rsidR="00207409">
        <w:rPr>
          <w:rFonts w:ascii="Times New Roman" w:hAnsi="Times New Roman" w:cs="Times New Roman"/>
          <w:sz w:val="28"/>
          <w:szCs w:val="28"/>
        </w:rPr>
        <w:t>, что составляет 24,6 % от общего количества выпускников 11-х классов.</w:t>
      </w:r>
      <w:r w:rsidRPr="001474C8">
        <w:rPr>
          <w:rFonts w:ascii="Times New Roman" w:hAnsi="Times New Roman" w:cs="Times New Roman"/>
          <w:sz w:val="28"/>
          <w:szCs w:val="28"/>
        </w:rPr>
        <w:t xml:space="preserve"> (</w:t>
      </w:r>
      <w:r w:rsidR="00207409">
        <w:rPr>
          <w:rFonts w:ascii="Times New Roman" w:hAnsi="Times New Roman" w:cs="Times New Roman"/>
          <w:sz w:val="28"/>
          <w:szCs w:val="28"/>
        </w:rPr>
        <w:t xml:space="preserve"> </w:t>
      </w:r>
      <w:r w:rsidRPr="001474C8">
        <w:rPr>
          <w:rFonts w:ascii="Times New Roman" w:hAnsi="Times New Roman" w:cs="Times New Roman"/>
          <w:sz w:val="28"/>
          <w:szCs w:val="28"/>
        </w:rPr>
        <w:t xml:space="preserve">в 2024 - 441 выпускник), </w:t>
      </w:r>
    </w:p>
    <w:p w14:paraId="418ACDF0" w14:textId="265566B7" w:rsidR="00571BDB" w:rsidRDefault="00571BDB" w:rsidP="00571BDB">
      <w:pPr>
        <w:spacing w:after="0" w:line="240" w:lineRule="auto"/>
        <w:ind w:firstLine="709"/>
        <w:jc w:val="both"/>
        <w:rPr>
          <w:rFonts w:ascii="Times New Roman" w:hAnsi="Times New Roman" w:cs="Times New Roman"/>
          <w:sz w:val="28"/>
          <w:szCs w:val="28"/>
        </w:rPr>
      </w:pPr>
    </w:p>
    <w:p w14:paraId="1F5726DF" w14:textId="77777777" w:rsidR="00571BDB" w:rsidRDefault="00571BDB" w:rsidP="00E42921">
      <w:pPr>
        <w:spacing w:after="0" w:line="240" w:lineRule="auto"/>
        <w:ind w:firstLine="709"/>
        <w:jc w:val="both"/>
        <w:rPr>
          <w:rFonts w:ascii="Times New Roman" w:hAnsi="Times New Roman" w:cs="Times New Roman"/>
          <w:sz w:val="28"/>
          <w:szCs w:val="28"/>
        </w:rPr>
      </w:pPr>
    </w:p>
    <w:p w14:paraId="2C001AAE" w14:textId="5DD6B3CB" w:rsidR="00490960" w:rsidRPr="00490960" w:rsidRDefault="00490960" w:rsidP="00490960">
      <w:pPr>
        <w:spacing w:after="0" w:line="240" w:lineRule="auto"/>
        <w:ind w:firstLine="709"/>
        <w:jc w:val="both"/>
        <w:rPr>
          <w:rFonts w:ascii="Times New Roman" w:hAnsi="Times New Roman" w:cs="Times New Roman"/>
          <w:sz w:val="28"/>
          <w:szCs w:val="28"/>
        </w:rPr>
      </w:pPr>
      <w:r w:rsidRPr="00490960">
        <w:rPr>
          <w:rFonts w:ascii="Times New Roman" w:hAnsi="Times New Roman" w:cs="Times New Roman"/>
          <w:sz w:val="28"/>
          <w:szCs w:val="28"/>
        </w:rPr>
        <w:t xml:space="preserve">В школах города реализуется Единая модель профессиональной   ориентации - профминимум на основном  и продвинутом уровнях.  Учащиеся активно участвуют в занятиях «Россия – мои горизонты», проекте «Билет </w:t>
      </w:r>
      <w:r w:rsidR="00966BEB">
        <w:rPr>
          <w:rFonts w:ascii="Times New Roman" w:hAnsi="Times New Roman" w:cs="Times New Roman"/>
          <w:sz w:val="28"/>
          <w:szCs w:val="28"/>
        </w:rPr>
        <w:t xml:space="preserve">               </w:t>
      </w:r>
      <w:r w:rsidRPr="00490960">
        <w:rPr>
          <w:rFonts w:ascii="Times New Roman" w:hAnsi="Times New Roman" w:cs="Times New Roman"/>
          <w:sz w:val="28"/>
          <w:szCs w:val="28"/>
        </w:rPr>
        <w:t xml:space="preserve">в будущее», профессиональных пробах, экскурсиях на предприятия и производства, мастер-классах.  </w:t>
      </w:r>
    </w:p>
    <w:p w14:paraId="1B0C4CEB" w14:textId="4A83E61C" w:rsidR="00490960" w:rsidRPr="00490960" w:rsidRDefault="00490960" w:rsidP="00490960">
      <w:pPr>
        <w:spacing w:after="0" w:line="240" w:lineRule="auto"/>
        <w:ind w:firstLine="709"/>
        <w:jc w:val="both"/>
        <w:rPr>
          <w:rFonts w:ascii="Times New Roman" w:hAnsi="Times New Roman" w:cs="Times New Roman"/>
          <w:bCs/>
          <w:sz w:val="28"/>
          <w:szCs w:val="28"/>
        </w:rPr>
      </w:pPr>
      <w:r w:rsidRPr="00490960">
        <w:rPr>
          <w:rFonts w:ascii="Times New Roman" w:hAnsi="Times New Roman" w:cs="Times New Roman"/>
          <w:sz w:val="28"/>
          <w:szCs w:val="28"/>
        </w:rPr>
        <w:t xml:space="preserve">С 2023 года для учащиеся 10-11 классов организовано обучение первой профессии. В 2025 году </w:t>
      </w:r>
      <w:r w:rsidRPr="00490960">
        <w:rPr>
          <w:rFonts w:ascii="Times New Roman" w:hAnsi="Times New Roman" w:cs="Times New Roman"/>
          <w:bCs/>
          <w:sz w:val="28"/>
          <w:szCs w:val="28"/>
        </w:rPr>
        <w:t>свидетельство о первой профессии получили 1770  учащихся 10-х-11-х классов (в 2024 -  1524 чел.)</w:t>
      </w:r>
      <w:r>
        <w:rPr>
          <w:rFonts w:ascii="Times New Roman" w:hAnsi="Times New Roman" w:cs="Times New Roman"/>
          <w:bCs/>
          <w:sz w:val="28"/>
          <w:szCs w:val="28"/>
        </w:rPr>
        <w:t>.</w:t>
      </w:r>
    </w:p>
    <w:p w14:paraId="24687E1E" w14:textId="2A163E08" w:rsidR="00054B8B" w:rsidRPr="00054B8B" w:rsidRDefault="00054B8B" w:rsidP="00E42921">
      <w:pPr>
        <w:spacing w:after="0" w:line="240" w:lineRule="auto"/>
        <w:ind w:firstLine="709"/>
        <w:jc w:val="both"/>
        <w:rPr>
          <w:rFonts w:ascii="Times New Roman" w:hAnsi="Times New Roman" w:cs="Times New Roman"/>
          <w:color w:val="FF0000"/>
          <w:sz w:val="28"/>
          <w:szCs w:val="28"/>
        </w:rPr>
      </w:pPr>
    </w:p>
    <w:p w14:paraId="57BAFF0B" w14:textId="77777777" w:rsidR="00F11A9B" w:rsidRPr="00F11A9B" w:rsidRDefault="00F11A9B" w:rsidP="00E42921">
      <w:pPr>
        <w:spacing w:after="0" w:line="240" w:lineRule="auto"/>
        <w:ind w:firstLine="709"/>
        <w:jc w:val="both"/>
        <w:rPr>
          <w:rFonts w:ascii="Times New Roman" w:hAnsi="Times New Roman" w:cs="Times New Roman"/>
          <w:sz w:val="28"/>
          <w:szCs w:val="28"/>
        </w:rPr>
      </w:pPr>
      <w:bookmarkStart w:id="3" w:name="sub_16017414"/>
      <w:r w:rsidRPr="00F11A9B">
        <w:rPr>
          <w:rFonts w:ascii="Times New Roman" w:hAnsi="Times New Roman" w:cs="Times New Roman"/>
          <w:sz w:val="28"/>
          <w:szCs w:val="28"/>
        </w:rPr>
        <w:t xml:space="preserve">С 2025 года реализуется региональный проект </w:t>
      </w:r>
      <w:r w:rsidR="005D0C9E">
        <w:rPr>
          <w:rFonts w:ascii="Times New Roman" w:hAnsi="Times New Roman" w:cs="Times New Roman"/>
          <w:sz w:val="28"/>
          <w:szCs w:val="28"/>
        </w:rPr>
        <w:t>«</w:t>
      </w:r>
      <w:r w:rsidRPr="00F11A9B">
        <w:rPr>
          <w:rFonts w:ascii="Times New Roman" w:hAnsi="Times New Roman" w:cs="Times New Roman"/>
          <w:sz w:val="28"/>
          <w:szCs w:val="28"/>
        </w:rPr>
        <w:t>Педагоги и наставники</w:t>
      </w:r>
      <w:r w:rsidR="005D0C9E">
        <w:rPr>
          <w:rFonts w:ascii="Times New Roman" w:hAnsi="Times New Roman" w:cs="Times New Roman"/>
          <w:sz w:val="28"/>
          <w:szCs w:val="28"/>
        </w:rPr>
        <w:t>»</w:t>
      </w:r>
      <w:r w:rsidRPr="00F11A9B">
        <w:rPr>
          <w:rFonts w:ascii="Times New Roman" w:hAnsi="Times New Roman" w:cs="Times New Roman"/>
          <w:sz w:val="28"/>
          <w:szCs w:val="28"/>
        </w:rPr>
        <w:t xml:space="preserve">, входящий в состав национального проекта </w:t>
      </w:r>
      <w:r w:rsidR="005D0C9E">
        <w:rPr>
          <w:rFonts w:ascii="Times New Roman" w:hAnsi="Times New Roman" w:cs="Times New Roman"/>
          <w:sz w:val="28"/>
          <w:szCs w:val="28"/>
        </w:rPr>
        <w:t>«</w:t>
      </w:r>
      <w:r w:rsidRPr="00F11A9B">
        <w:rPr>
          <w:rFonts w:ascii="Times New Roman" w:hAnsi="Times New Roman" w:cs="Times New Roman"/>
          <w:sz w:val="28"/>
          <w:szCs w:val="28"/>
        </w:rPr>
        <w:t>Молодежь и дети</w:t>
      </w:r>
      <w:r w:rsidR="005D0C9E">
        <w:rPr>
          <w:rFonts w:ascii="Times New Roman" w:hAnsi="Times New Roman" w:cs="Times New Roman"/>
          <w:sz w:val="28"/>
          <w:szCs w:val="28"/>
        </w:rPr>
        <w:t>»</w:t>
      </w:r>
      <w:r w:rsidRPr="00F11A9B">
        <w:rPr>
          <w:rFonts w:ascii="Times New Roman" w:hAnsi="Times New Roman" w:cs="Times New Roman"/>
          <w:sz w:val="28"/>
          <w:szCs w:val="28"/>
        </w:rPr>
        <w:t>. В период</w:t>
      </w:r>
      <w:r w:rsidR="00EB7A4E">
        <w:rPr>
          <w:rFonts w:ascii="Times New Roman" w:hAnsi="Times New Roman" w:cs="Times New Roman"/>
          <w:sz w:val="28"/>
          <w:szCs w:val="28"/>
        </w:rPr>
        <w:t xml:space="preserve"> </w:t>
      </w:r>
      <w:r w:rsidRPr="00F11A9B">
        <w:rPr>
          <w:rFonts w:ascii="Times New Roman" w:hAnsi="Times New Roman" w:cs="Times New Roman"/>
          <w:sz w:val="28"/>
          <w:szCs w:val="28"/>
        </w:rPr>
        <w:t xml:space="preserve"> 2024 - 2030 годов в целях снижения кадрового дефицита учителей в общеобразовательных организациях обеспечена выплата ежемесячного денежного вознаграждения 100% классных руководителей за счет средств федерального бюджета в муниципальных</w:t>
      </w:r>
      <w:r w:rsidR="005D4C56">
        <w:rPr>
          <w:rFonts w:ascii="Times New Roman" w:hAnsi="Times New Roman" w:cs="Times New Roman"/>
          <w:sz w:val="28"/>
          <w:szCs w:val="28"/>
        </w:rPr>
        <w:t xml:space="preserve"> </w:t>
      </w:r>
      <w:r w:rsidRPr="00F11A9B">
        <w:rPr>
          <w:rFonts w:ascii="Times New Roman" w:hAnsi="Times New Roman" w:cs="Times New Roman"/>
          <w:sz w:val="28"/>
          <w:szCs w:val="28"/>
        </w:rPr>
        <w:t>общеобразовательных организациях.</w:t>
      </w:r>
    </w:p>
    <w:p w14:paraId="3BD7210A" w14:textId="10BC6E02" w:rsidR="00F11A9B" w:rsidRPr="00F11A9B" w:rsidRDefault="00F11A9B" w:rsidP="00E42921">
      <w:pPr>
        <w:spacing w:after="0" w:line="240" w:lineRule="auto"/>
        <w:ind w:firstLine="709"/>
        <w:jc w:val="both"/>
        <w:rPr>
          <w:rFonts w:ascii="Times New Roman" w:hAnsi="Times New Roman" w:cs="Times New Roman"/>
          <w:sz w:val="28"/>
          <w:szCs w:val="28"/>
        </w:rPr>
      </w:pPr>
      <w:bookmarkStart w:id="4" w:name="sub_16017415"/>
      <w:bookmarkEnd w:id="3"/>
      <w:r w:rsidRPr="000C4B6E">
        <w:rPr>
          <w:rFonts w:ascii="Times New Roman" w:hAnsi="Times New Roman" w:cs="Times New Roman"/>
          <w:sz w:val="28"/>
          <w:szCs w:val="28"/>
        </w:rPr>
        <w:t xml:space="preserve">В целях формирования ИТ-инфраструктуры в образовательных организациях для обеспечения безопасного доступа к государственным, муниципальным и иным информационным системам, а также к информационно-телекоммуникационной сети Интернет с 2026 года будет реализовываться региональный проект </w:t>
      </w:r>
      <w:r w:rsidR="005D0C9E">
        <w:rPr>
          <w:rFonts w:ascii="Times New Roman" w:hAnsi="Times New Roman" w:cs="Times New Roman"/>
          <w:sz w:val="28"/>
          <w:szCs w:val="28"/>
        </w:rPr>
        <w:t>«</w:t>
      </w:r>
      <w:r w:rsidRPr="000C4B6E">
        <w:rPr>
          <w:rFonts w:ascii="Times New Roman" w:hAnsi="Times New Roman" w:cs="Times New Roman"/>
          <w:sz w:val="28"/>
          <w:szCs w:val="28"/>
        </w:rPr>
        <w:t>Цифровые платформы в отраслях социальной сферы</w:t>
      </w:r>
      <w:r w:rsidR="005D0C9E">
        <w:rPr>
          <w:rFonts w:ascii="Times New Roman" w:hAnsi="Times New Roman" w:cs="Times New Roman"/>
          <w:sz w:val="28"/>
          <w:szCs w:val="28"/>
        </w:rPr>
        <w:t>»</w:t>
      </w:r>
      <w:r w:rsidRPr="000C4B6E">
        <w:rPr>
          <w:rFonts w:ascii="Times New Roman" w:hAnsi="Times New Roman" w:cs="Times New Roman"/>
          <w:sz w:val="28"/>
          <w:szCs w:val="28"/>
        </w:rPr>
        <w:t xml:space="preserve">, входящий в состав национального проекта </w:t>
      </w:r>
      <w:r w:rsidR="005D0C9E">
        <w:rPr>
          <w:rFonts w:ascii="Times New Roman" w:hAnsi="Times New Roman" w:cs="Times New Roman"/>
          <w:sz w:val="28"/>
          <w:szCs w:val="28"/>
        </w:rPr>
        <w:t>«</w:t>
      </w:r>
      <w:r w:rsidRPr="000C4B6E">
        <w:rPr>
          <w:rFonts w:ascii="Times New Roman" w:hAnsi="Times New Roman" w:cs="Times New Roman"/>
          <w:sz w:val="28"/>
          <w:szCs w:val="28"/>
        </w:rPr>
        <w:t>Экономика данных и цифровая трансформация государства</w:t>
      </w:r>
      <w:r w:rsidR="005D0C9E">
        <w:rPr>
          <w:rFonts w:ascii="Times New Roman" w:hAnsi="Times New Roman" w:cs="Times New Roman"/>
          <w:sz w:val="28"/>
          <w:szCs w:val="28"/>
        </w:rPr>
        <w:t>»</w:t>
      </w:r>
      <w:r w:rsidRPr="000C4B6E">
        <w:rPr>
          <w:rFonts w:ascii="Times New Roman" w:hAnsi="Times New Roman" w:cs="Times New Roman"/>
          <w:sz w:val="28"/>
          <w:szCs w:val="28"/>
        </w:rPr>
        <w:t xml:space="preserve">. </w:t>
      </w:r>
    </w:p>
    <w:bookmarkEnd w:id="4"/>
    <w:p w14:paraId="471B4085" w14:textId="77777777" w:rsidR="00F11A9B" w:rsidRDefault="00F11A9B" w:rsidP="00E42921">
      <w:pPr>
        <w:pStyle w:val="a3"/>
        <w:spacing w:after="0" w:line="240" w:lineRule="auto"/>
        <w:ind w:left="1069" w:firstLine="709"/>
        <w:jc w:val="both"/>
        <w:rPr>
          <w:rFonts w:ascii="Times New Roman" w:hAnsi="Times New Roman" w:cs="Times New Roman"/>
          <w:sz w:val="28"/>
          <w:szCs w:val="28"/>
        </w:rPr>
      </w:pPr>
    </w:p>
    <w:p w14:paraId="78B4B4AB" w14:textId="18FAB32F" w:rsidR="00490960" w:rsidRDefault="003F63DC" w:rsidP="00490960">
      <w:pPr>
        <w:spacing w:after="0" w:line="240" w:lineRule="auto"/>
        <w:ind w:firstLine="709"/>
        <w:jc w:val="both"/>
        <w:rPr>
          <w:rFonts w:ascii="Times New Roman" w:hAnsi="Times New Roman" w:cs="Times New Roman"/>
          <w:sz w:val="28"/>
          <w:szCs w:val="28"/>
        </w:rPr>
      </w:pPr>
      <w:r w:rsidRPr="003F63DC">
        <w:rPr>
          <w:rFonts w:ascii="Times New Roman" w:hAnsi="Times New Roman" w:cs="Times New Roman"/>
          <w:bCs/>
          <w:sz w:val="28"/>
          <w:szCs w:val="28"/>
        </w:rPr>
        <w:t xml:space="preserve">Муниципальная система образования успешно выполняет задачу </w:t>
      </w:r>
      <w:r w:rsidR="00DD61B8">
        <w:rPr>
          <w:rFonts w:ascii="Times New Roman" w:hAnsi="Times New Roman" w:cs="Times New Roman"/>
          <w:bCs/>
          <w:sz w:val="28"/>
          <w:szCs w:val="28"/>
        </w:rPr>
        <w:t xml:space="preserve">                    </w:t>
      </w:r>
      <w:r w:rsidRPr="003F63DC">
        <w:rPr>
          <w:rFonts w:ascii="Times New Roman" w:hAnsi="Times New Roman" w:cs="Times New Roman"/>
          <w:bCs/>
          <w:sz w:val="28"/>
          <w:szCs w:val="28"/>
        </w:rPr>
        <w:t xml:space="preserve">по повышению доступности качественного дополнительного образования. </w:t>
      </w:r>
      <w:r w:rsidR="00DD61B8">
        <w:rPr>
          <w:rFonts w:ascii="Times New Roman" w:hAnsi="Times New Roman" w:cs="Times New Roman"/>
          <w:bCs/>
          <w:sz w:val="28"/>
          <w:szCs w:val="28"/>
        </w:rPr>
        <w:t xml:space="preserve">               </w:t>
      </w:r>
      <w:r w:rsidR="00490960" w:rsidRPr="00894881">
        <w:rPr>
          <w:rFonts w:ascii="Times New Roman" w:hAnsi="Times New Roman" w:cs="Times New Roman"/>
          <w:sz w:val="28"/>
          <w:szCs w:val="28"/>
        </w:rPr>
        <w:t>В рамках регионального проекта «Успех каждого ребенка» в 202</w:t>
      </w:r>
      <w:r w:rsidR="00490960">
        <w:rPr>
          <w:rFonts w:ascii="Times New Roman" w:hAnsi="Times New Roman" w:cs="Times New Roman"/>
          <w:sz w:val="28"/>
          <w:szCs w:val="28"/>
        </w:rPr>
        <w:t xml:space="preserve">3 и 2024 </w:t>
      </w:r>
      <w:r w:rsidR="00490960" w:rsidRPr="00894881">
        <w:rPr>
          <w:rFonts w:ascii="Times New Roman" w:hAnsi="Times New Roman" w:cs="Times New Roman"/>
          <w:sz w:val="28"/>
          <w:szCs w:val="28"/>
        </w:rPr>
        <w:t>год</w:t>
      </w:r>
      <w:r w:rsidR="00490960">
        <w:rPr>
          <w:rFonts w:ascii="Times New Roman" w:hAnsi="Times New Roman" w:cs="Times New Roman"/>
          <w:sz w:val="28"/>
          <w:szCs w:val="28"/>
        </w:rPr>
        <w:t>ах</w:t>
      </w:r>
      <w:r w:rsidR="00490960" w:rsidRPr="00894881">
        <w:rPr>
          <w:rFonts w:ascii="Times New Roman" w:hAnsi="Times New Roman" w:cs="Times New Roman"/>
          <w:sz w:val="28"/>
          <w:szCs w:val="28"/>
        </w:rPr>
        <w:t xml:space="preserve"> в 50 школах введен</w:t>
      </w:r>
      <w:r w:rsidR="00490960">
        <w:rPr>
          <w:rFonts w:ascii="Times New Roman" w:hAnsi="Times New Roman" w:cs="Times New Roman"/>
          <w:sz w:val="28"/>
          <w:szCs w:val="28"/>
        </w:rPr>
        <w:t xml:space="preserve">ы </w:t>
      </w:r>
      <w:r w:rsidR="00490960" w:rsidRPr="00894881">
        <w:rPr>
          <w:rFonts w:ascii="Times New Roman" w:hAnsi="Times New Roman" w:cs="Times New Roman"/>
          <w:sz w:val="28"/>
          <w:szCs w:val="28"/>
        </w:rPr>
        <w:t>новы</w:t>
      </w:r>
      <w:r w:rsidR="00490960">
        <w:rPr>
          <w:rFonts w:ascii="Times New Roman" w:hAnsi="Times New Roman" w:cs="Times New Roman"/>
          <w:sz w:val="28"/>
          <w:szCs w:val="28"/>
        </w:rPr>
        <w:t>е</w:t>
      </w:r>
      <w:r w:rsidR="00490960" w:rsidRPr="00894881">
        <w:rPr>
          <w:rFonts w:ascii="Times New Roman" w:hAnsi="Times New Roman" w:cs="Times New Roman"/>
          <w:sz w:val="28"/>
          <w:szCs w:val="28"/>
        </w:rPr>
        <w:t xml:space="preserve"> мест</w:t>
      </w:r>
      <w:r w:rsidR="00490960">
        <w:rPr>
          <w:rFonts w:ascii="Times New Roman" w:hAnsi="Times New Roman" w:cs="Times New Roman"/>
          <w:sz w:val="28"/>
          <w:szCs w:val="28"/>
        </w:rPr>
        <w:t xml:space="preserve">а </w:t>
      </w:r>
      <w:r w:rsidR="00490960" w:rsidRPr="00894881">
        <w:rPr>
          <w:rFonts w:ascii="Times New Roman" w:hAnsi="Times New Roman" w:cs="Times New Roman"/>
          <w:sz w:val="28"/>
          <w:szCs w:val="28"/>
        </w:rPr>
        <w:t xml:space="preserve"> дополнительного образования </w:t>
      </w:r>
      <w:r w:rsidR="00490960">
        <w:rPr>
          <w:rFonts w:ascii="Times New Roman" w:hAnsi="Times New Roman" w:cs="Times New Roman"/>
          <w:sz w:val="28"/>
          <w:szCs w:val="28"/>
        </w:rPr>
        <w:t>(</w:t>
      </w:r>
      <w:r w:rsidR="00490960" w:rsidRPr="00894881">
        <w:rPr>
          <w:rFonts w:ascii="Times New Roman" w:hAnsi="Times New Roman" w:cs="Times New Roman"/>
          <w:sz w:val="28"/>
          <w:szCs w:val="28"/>
        </w:rPr>
        <w:t>4 </w:t>
      </w:r>
      <w:r w:rsidR="00490960">
        <w:rPr>
          <w:rFonts w:ascii="Times New Roman" w:hAnsi="Times New Roman" w:cs="Times New Roman"/>
          <w:sz w:val="28"/>
          <w:szCs w:val="28"/>
        </w:rPr>
        <w:t>853</w:t>
      </w:r>
      <w:r w:rsidR="00490960" w:rsidRPr="00894881">
        <w:rPr>
          <w:rFonts w:ascii="Times New Roman" w:hAnsi="Times New Roman" w:cs="Times New Roman"/>
          <w:sz w:val="28"/>
          <w:szCs w:val="28"/>
        </w:rPr>
        <w:t xml:space="preserve"> места</w:t>
      </w:r>
      <w:r w:rsidR="00490960">
        <w:rPr>
          <w:rFonts w:ascii="Times New Roman" w:hAnsi="Times New Roman" w:cs="Times New Roman"/>
          <w:sz w:val="28"/>
          <w:szCs w:val="28"/>
        </w:rPr>
        <w:t>)</w:t>
      </w:r>
      <w:r w:rsidR="00490960" w:rsidRPr="00894881">
        <w:rPr>
          <w:rFonts w:ascii="Times New Roman" w:hAnsi="Times New Roman" w:cs="Times New Roman"/>
          <w:sz w:val="28"/>
          <w:szCs w:val="28"/>
        </w:rPr>
        <w:t>.</w:t>
      </w:r>
    </w:p>
    <w:p w14:paraId="7B86F785" w14:textId="43B7764D" w:rsidR="0051588D" w:rsidRDefault="003F63DC" w:rsidP="00E42921">
      <w:pPr>
        <w:spacing w:after="0" w:line="240" w:lineRule="auto"/>
        <w:ind w:firstLine="709"/>
        <w:jc w:val="both"/>
        <w:rPr>
          <w:rFonts w:ascii="Times New Roman" w:hAnsi="Times New Roman" w:cs="Times New Roman"/>
          <w:sz w:val="28"/>
          <w:szCs w:val="28"/>
        </w:rPr>
      </w:pPr>
      <w:r w:rsidRPr="003F63DC">
        <w:rPr>
          <w:rFonts w:ascii="Times New Roman" w:hAnsi="Times New Roman" w:cs="Times New Roman"/>
          <w:bCs/>
          <w:sz w:val="28"/>
          <w:szCs w:val="28"/>
        </w:rPr>
        <w:t xml:space="preserve">В 2024-2025 учебном году </w:t>
      </w:r>
      <w:r w:rsidRPr="00606541">
        <w:rPr>
          <w:rFonts w:ascii="Times New Roman" w:hAnsi="Times New Roman" w:cs="Times New Roman"/>
          <w:bCs/>
          <w:sz w:val="28"/>
          <w:szCs w:val="28"/>
        </w:rPr>
        <w:t xml:space="preserve">дополнительным образованием  охвачено </w:t>
      </w:r>
      <w:r w:rsidR="00606541" w:rsidRPr="00606541">
        <w:rPr>
          <w:rFonts w:ascii="Times New Roman" w:hAnsi="Times New Roman" w:cs="Times New Roman"/>
          <w:bCs/>
          <w:sz w:val="28"/>
          <w:szCs w:val="28"/>
        </w:rPr>
        <w:t>8</w:t>
      </w:r>
      <w:r w:rsidR="00606541">
        <w:rPr>
          <w:rFonts w:ascii="Times New Roman" w:hAnsi="Times New Roman" w:cs="Times New Roman"/>
          <w:bCs/>
          <w:sz w:val="28"/>
          <w:szCs w:val="28"/>
        </w:rPr>
        <w:t>0</w:t>
      </w:r>
      <w:r w:rsidR="00606541" w:rsidRPr="00606541">
        <w:rPr>
          <w:rFonts w:ascii="Times New Roman" w:hAnsi="Times New Roman" w:cs="Times New Roman"/>
          <w:bCs/>
          <w:sz w:val="28"/>
          <w:szCs w:val="28"/>
        </w:rPr>
        <w:t>,5</w:t>
      </w:r>
      <w:r w:rsidRPr="00606541">
        <w:rPr>
          <w:rFonts w:ascii="Times New Roman" w:hAnsi="Times New Roman" w:cs="Times New Roman"/>
          <w:bCs/>
          <w:sz w:val="28"/>
          <w:szCs w:val="28"/>
        </w:rPr>
        <w:t>%  детей в возрасте от 5 до 18 лет. В образовательных учреждениях реализовывается 1597 программ ра</w:t>
      </w:r>
      <w:r w:rsidRPr="003F63DC">
        <w:rPr>
          <w:rFonts w:ascii="Times New Roman" w:hAnsi="Times New Roman" w:cs="Times New Roman"/>
          <w:bCs/>
          <w:sz w:val="28"/>
          <w:szCs w:val="28"/>
        </w:rPr>
        <w:t>зличной направленности.</w:t>
      </w:r>
      <w:r>
        <w:rPr>
          <w:rFonts w:ascii="Times New Roman" w:hAnsi="Times New Roman" w:cs="Times New Roman"/>
          <w:bCs/>
          <w:sz w:val="28"/>
          <w:szCs w:val="28"/>
        </w:rPr>
        <w:t xml:space="preserve"> </w:t>
      </w:r>
      <w:r w:rsidR="00787FA6">
        <w:rPr>
          <w:rFonts w:ascii="Times New Roman" w:hAnsi="Times New Roman" w:cs="Times New Roman"/>
          <w:sz w:val="28"/>
          <w:szCs w:val="28"/>
        </w:rPr>
        <w:t>98</w:t>
      </w:r>
      <w:r w:rsidR="00894881" w:rsidRPr="00894881">
        <w:rPr>
          <w:rFonts w:ascii="Times New Roman" w:hAnsi="Times New Roman" w:cs="Times New Roman"/>
          <w:sz w:val="28"/>
          <w:szCs w:val="28"/>
        </w:rPr>
        <w:t xml:space="preserve">% общеобразовательных организаций реализуют дополнительные образовательные программы. </w:t>
      </w:r>
    </w:p>
    <w:p w14:paraId="40A7A88E" w14:textId="64B8CD7E" w:rsidR="00894881" w:rsidRPr="00894881" w:rsidRDefault="0051588D"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94881" w:rsidRPr="00894881">
        <w:rPr>
          <w:rFonts w:ascii="Times New Roman" w:hAnsi="Times New Roman" w:cs="Times New Roman"/>
          <w:sz w:val="28"/>
          <w:szCs w:val="28"/>
        </w:rPr>
        <w:t xml:space="preserve"> 2024-2025 учебно</w:t>
      </w:r>
      <w:r>
        <w:rPr>
          <w:rFonts w:ascii="Times New Roman" w:hAnsi="Times New Roman" w:cs="Times New Roman"/>
          <w:sz w:val="28"/>
          <w:szCs w:val="28"/>
        </w:rPr>
        <w:t>м</w:t>
      </w:r>
      <w:r w:rsidR="00894881" w:rsidRPr="00894881">
        <w:rPr>
          <w:rFonts w:ascii="Times New Roman" w:hAnsi="Times New Roman" w:cs="Times New Roman"/>
          <w:sz w:val="28"/>
          <w:szCs w:val="28"/>
        </w:rPr>
        <w:t xml:space="preserve"> год</w:t>
      </w:r>
      <w:r>
        <w:rPr>
          <w:rFonts w:ascii="Times New Roman" w:hAnsi="Times New Roman" w:cs="Times New Roman"/>
          <w:sz w:val="28"/>
          <w:szCs w:val="28"/>
        </w:rPr>
        <w:t>у</w:t>
      </w:r>
      <w:r w:rsidR="00894881" w:rsidRPr="00894881">
        <w:rPr>
          <w:rFonts w:ascii="Times New Roman" w:hAnsi="Times New Roman" w:cs="Times New Roman"/>
          <w:sz w:val="28"/>
          <w:szCs w:val="28"/>
        </w:rPr>
        <w:t xml:space="preserve"> в МОУ СОШ № 15, </w:t>
      </w:r>
      <w:r w:rsidR="003F63DC">
        <w:rPr>
          <w:rFonts w:ascii="Times New Roman" w:hAnsi="Times New Roman" w:cs="Times New Roman"/>
          <w:sz w:val="28"/>
          <w:szCs w:val="28"/>
        </w:rPr>
        <w:t>МОУ ЦО №</w:t>
      </w:r>
      <w:r w:rsidR="00DD61B8">
        <w:rPr>
          <w:rFonts w:ascii="Times New Roman" w:hAnsi="Times New Roman" w:cs="Times New Roman"/>
          <w:sz w:val="28"/>
          <w:szCs w:val="28"/>
        </w:rPr>
        <w:t xml:space="preserve"> </w:t>
      </w:r>
      <w:r w:rsidR="00894881" w:rsidRPr="00894881">
        <w:rPr>
          <w:rFonts w:ascii="Times New Roman" w:hAnsi="Times New Roman" w:cs="Times New Roman"/>
          <w:sz w:val="28"/>
          <w:szCs w:val="28"/>
        </w:rPr>
        <w:t xml:space="preserve">56 и </w:t>
      </w:r>
      <w:r w:rsidR="003F63DC">
        <w:rPr>
          <w:rFonts w:ascii="Times New Roman" w:hAnsi="Times New Roman" w:cs="Times New Roman"/>
          <w:sz w:val="28"/>
          <w:szCs w:val="28"/>
        </w:rPr>
        <w:t xml:space="preserve">№ </w:t>
      </w:r>
      <w:r w:rsidR="00894881" w:rsidRPr="00894881">
        <w:rPr>
          <w:rFonts w:ascii="Times New Roman" w:hAnsi="Times New Roman" w:cs="Times New Roman"/>
          <w:sz w:val="28"/>
          <w:szCs w:val="28"/>
        </w:rPr>
        <w:t>57 открыты детские технопарки «Кванториум».</w:t>
      </w:r>
      <w:r w:rsidR="00A476F1">
        <w:rPr>
          <w:rFonts w:ascii="Times New Roman" w:hAnsi="Times New Roman" w:cs="Times New Roman"/>
          <w:sz w:val="28"/>
          <w:szCs w:val="28"/>
        </w:rPr>
        <w:t xml:space="preserve"> </w:t>
      </w:r>
    </w:p>
    <w:p w14:paraId="7AFA175D" w14:textId="4E0404A7" w:rsidR="00894881" w:rsidRDefault="00894881" w:rsidP="00E42921">
      <w:pPr>
        <w:spacing w:after="0" w:line="240" w:lineRule="auto"/>
        <w:ind w:firstLine="709"/>
        <w:jc w:val="both"/>
        <w:rPr>
          <w:rFonts w:ascii="Times New Roman" w:hAnsi="Times New Roman" w:cs="Times New Roman"/>
          <w:sz w:val="28"/>
          <w:szCs w:val="28"/>
        </w:rPr>
      </w:pPr>
      <w:r w:rsidRPr="00A973EE">
        <w:rPr>
          <w:rFonts w:ascii="Times New Roman" w:hAnsi="Times New Roman" w:cs="Times New Roman"/>
          <w:sz w:val="28"/>
          <w:szCs w:val="28"/>
        </w:rPr>
        <w:t>Муниципальное бюджетное образовательное учреждение дополнительного образования «Дворец творчества детей и молодежи» (далее – МБОУ ДО «Дворе</w:t>
      </w:r>
      <w:r w:rsidR="00F1239E">
        <w:rPr>
          <w:rFonts w:ascii="Times New Roman" w:hAnsi="Times New Roman" w:cs="Times New Roman"/>
          <w:sz w:val="28"/>
          <w:szCs w:val="28"/>
        </w:rPr>
        <w:t>ц творчества детей и молодежи») осуществляет</w:t>
      </w:r>
      <w:r w:rsidRPr="00A973EE">
        <w:rPr>
          <w:rFonts w:ascii="Times New Roman" w:hAnsi="Times New Roman" w:cs="Times New Roman"/>
          <w:sz w:val="28"/>
          <w:szCs w:val="28"/>
        </w:rPr>
        <w:t xml:space="preserve"> деятельность </w:t>
      </w:r>
      <w:r w:rsidR="00F1239E">
        <w:rPr>
          <w:rFonts w:ascii="Times New Roman" w:hAnsi="Times New Roman" w:cs="Times New Roman"/>
          <w:sz w:val="28"/>
          <w:szCs w:val="28"/>
        </w:rPr>
        <w:t xml:space="preserve"> </w:t>
      </w:r>
      <w:r w:rsidRPr="00A973EE">
        <w:rPr>
          <w:rFonts w:ascii="Times New Roman" w:hAnsi="Times New Roman" w:cs="Times New Roman"/>
          <w:sz w:val="28"/>
          <w:szCs w:val="28"/>
        </w:rPr>
        <w:t>по 6 направлен</w:t>
      </w:r>
      <w:r w:rsidR="00F1239E">
        <w:rPr>
          <w:rFonts w:ascii="Times New Roman" w:hAnsi="Times New Roman" w:cs="Times New Roman"/>
          <w:sz w:val="28"/>
          <w:szCs w:val="28"/>
        </w:rPr>
        <w:t>иям</w:t>
      </w:r>
      <w:r w:rsidRPr="00A973EE">
        <w:rPr>
          <w:rFonts w:ascii="Times New Roman" w:hAnsi="Times New Roman" w:cs="Times New Roman"/>
          <w:sz w:val="28"/>
          <w:szCs w:val="28"/>
        </w:rPr>
        <w:t xml:space="preserve">: </w:t>
      </w:r>
      <w:r w:rsidR="00F1239E">
        <w:rPr>
          <w:rFonts w:ascii="Times New Roman" w:hAnsi="Times New Roman" w:cs="Times New Roman"/>
          <w:sz w:val="28"/>
          <w:szCs w:val="28"/>
        </w:rPr>
        <w:t xml:space="preserve"> </w:t>
      </w:r>
      <w:r w:rsidRPr="00A973EE">
        <w:rPr>
          <w:rFonts w:ascii="Times New Roman" w:hAnsi="Times New Roman" w:cs="Times New Roman"/>
          <w:sz w:val="28"/>
          <w:szCs w:val="28"/>
        </w:rPr>
        <w:t>социально-гуманитарн</w:t>
      </w:r>
      <w:r w:rsidR="00F1239E">
        <w:rPr>
          <w:rFonts w:ascii="Times New Roman" w:hAnsi="Times New Roman" w:cs="Times New Roman"/>
          <w:sz w:val="28"/>
          <w:szCs w:val="28"/>
        </w:rPr>
        <w:t>ое</w:t>
      </w:r>
      <w:r w:rsidRPr="00A973EE">
        <w:rPr>
          <w:rFonts w:ascii="Times New Roman" w:hAnsi="Times New Roman" w:cs="Times New Roman"/>
          <w:sz w:val="28"/>
          <w:szCs w:val="28"/>
        </w:rPr>
        <w:t>, художественн</w:t>
      </w:r>
      <w:r w:rsidR="00F1239E">
        <w:rPr>
          <w:rFonts w:ascii="Times New Roman" w:hAnsi="Times New Roman" w:cs="Times New Roman"/>
          <w:sz w:val="28"/>
          <w:szCs w:val="28"/>
        </w:rPr>
        <w:t>ое</w:t>
      </w:r>
      <w:r w:rsidRPr="00A973EE">
        <w:rPr>
          <w:rFonts w:ascii="Times New Roman" w:hAnsi="Times New Roman" w:cs="Times New Roman"/>
          <w:sz w:val="28"/>
          <w:szCs w:val="28"/>
        </w:rPr>
        <w:t>, техническ</w:t>
      </w:r>
      <w:r w:rsidR="00F1239E">
        <w:rPr>
          <w:rFonts w:ascii="Times New Roman" w:hAnsi="Times New Roman" w:cs="Times New Roman"/>
          <w:sz w:val="28"/>
          <w:szCs w:val="28"/>
        </w:rPr>
        <w:t>ое</w:t>
      </w:r>
      <w:r w:rsidRPr="00A973EE">
        <w:rPr>
          <w:rFonts w:ascii="Times New Roman" w:hAnsi="Times New Roman" w:cs="Times New Roman"/>
          <w:sz w:val="28"/>
          <w:szCs w:val="28"/>
        </w:rPr>
        <w:t>, туристско-краеведческ</w:t>
      </w:r>
      <w:r w:rsidR="00F1239E">
        <w:rPr>
          <w:rFonts w:ascii="Times New Roman" w:hAnsi="Times New Roman" w:cs="Times New Roman"/>
          <w:sz w:val="28"/>
          <w:szCs w:val="28"/>
        </w:rPr>
        <w:t>ое</w:t>
      </w:r>
      <w:r w:rsidRPr="00A973EE">
        <w:rPr>
          <w:rFonts w:ascii="Times New Roman" w:hAnsi="Times New Roman" w:cs="Times New Roman"/>
          <w:sz w:val="28"/>
          <w:szCs w:val="28"/>
        </w:rPr>
        <w:t>, естественно-научн</w:t>
      </w:r>
      <w:r w:rsidR="00F1239E">
        <w:rPr>
          <w:rFonts w:ascii="Times New Roman" w:hAnsi="Times New Roman" w:cs="Times New Roman"/>
          <w:sz w:val="28"/>
          <w:szCs w:val="28"/>
        </w:rPr>
        <w:t>ое</w:t>
      </w:r>
      <w:r w:rsidRPr="00A973EE">
        <w:rPr>
          <w:rFonts w:ascii="Times New Roman" w:hAnsi="Times New Roman" w:cs="Times New Roman"/>
          <w:sz w:val="28"/>
          <w:szCs w:val="28"/>
        </w:rPr>
        <w:t>, физкультурно-спортивн</w:t>
      </w:r>
      <w:r w:rsidR="00F1239E">
        <w:rPr>
          <w:rFonts w:ascii="Times New Roman" w:hAnsi="Times New Roman" w:cs="Times New Roman"/>
          <w:sz w:val="28"/>
          <w:szCs w:val="28"/>
        </w:rPr>
        <w:t>ое</w:t>
      </w:r>
      <w:r w:rsidRPr="00A973EE">
        <w:rPr>
          <w:rFonts w:ascii="Times New Roman" w:hAnsi="Times New Roman" w:cs="Times New Roman"/>
          <w:sz w:val="28"/>
          <w:szCs w:val="28"/>
        </w:rPr>
        <w:t xml:space="preserve">. </w:t>
      </w:r>
      <w:r w:rsidR="00490960">
        <w:rPr>
          <w:rFonts w:ascii="Times New Roman" w:hAnsi="Times New Roman" w:cs="Times New Roman"/>
          <w:sz w:val="28"/>
          <w:szCs w:val="28"/>
        </w:rPr>
        <w:t>В</w:t>
      </w:r>
      <w:r w:rsidRPr="00A973EE">
        <w:rPr>
          <w:rFonts w:ascii="Times New Roman" w:hAnsi="Times New Roman" w:cs="Times New Roman"/>
          <w:sz w:val="28"/>
          <w:szCs w:val="28"/>
        </w:rPr>
        <w:t xml:space="preserve"> МБОУ ДО «Дворец творчества детей и молодежи» </w:t>
      </w:r>
      <w:r w:rsidR="00490960">
        <w:rPr>
          <w:rFonts w:ascii="Times New Roman" w:hAnsi="Times New Roman" w:cs="Times New Roman"/>
          <w:sz w:val="28"/>
          <w:szCs w:val="28"/>
        </w:rPr>
        <w:t xml:space="preserve">ежегодно </w:t>
      </w:r>
      <w:r w:rsidRPr="00A973EE">
        <w:rPr>
          <w:rFonts w:ascii="Times New Roman" w:hAnsi="Times New Roman" w:cs="Times New Roman"/>
          <w:sz w:val="28"/>
          <w:szCs w:val="28"/>
        </w:rPr>
        <w:t>обуча</w:t>
      </w:r>
      <w:r w:rsidR="00490960">
        <w:rPr>
          <w:rFonts w:ascii="Times New Roman" w:hAnsi="Times New Roman" w:cs="Times New Roman"/>
          <w:sz w:val="28"/>
          <w:szCs w:val="28"/>
        </w:rPr>
        <w:t xml:space="preserve">ется более </w:t>
      </w:r>
      <w:r w:rsidRPr="00A973EE">
        <w:rPr>
          <w:rFonts w:ascii="Times New Roman" w:hAnsi="Times New Roman" w:cs="Times New Roman"/>
          <w:sz w:val="28"/>
          <w:szCs w:val="28"/>
        </w:rPr>
        <w:t xml:space="preserve"> 3 200 детей. </w:t>
      </w:r>
    </w:p>
    <w:p w14:paraId="675F4B6F" w14:textId="77777777" w:rsidR="00D870F2" w:rsidRDefault="00D870F2" w:rsidP="00E42921">
      <w:pPr>
        <w:spacing w:after="0" w:line="240" w:lineRule="auto"/>
        <w:ind w:firstLine="709"/>
        <w:jc w:val="both"/>
        <w:rPr>
          <w:rFonts w:ascii="Times New Roman" w:hAnsi="Times New Roman" w:cs="Times New Roman"/>
          <w:sz w:val="28"/>
          <w:szCs w:val="28"/>
        </w:rPr>
      </w:pPr>
      <w:r w:rsidRPr="00894881">
        <w:rPr>
          <w:rFonts w:ascii="Times New Roman" w:hAnsi="Times New Roman" w:cs="Times New Roman"/>
          <w:sz w:val="28"/>
          <w:szCs w:val="28"/>
        </w:rPr>
        <w:t>В рамках системы персонифицированного учета и персонифицированного финансирования дополнительного образования детей через муниципальный опорный центр</w:t>
      </w:r>
      <w:r w:rsidRPr="006A5EB7">
        <w:rPr>
          <w:rFonts w:ascii="Times New Roman" w:hAnsi="Times New Roman" w:cs="Times New Roman"/>
          <w:sz w:val="28"/>
          <w:szCs w:val="28"/>
        </w:rPr>
        <w:t xml:space="preserve">, который открыт при </w:t>
      </w:r>
      <w:r w:rsidRPr="00AB0887">
        <w:rPr>
          <w:rFonts w:ascii="Times New Roman" w:hAnsi="Times New Roman" w:cs="Times New Roman"/>
          <w:sz w:val="28"/>
          <w:szCs w:val="28"/>
        </w:rPr>
        <w:t>МБОУ ДО «Дворец творчества детей и молодежи»</w:t>
      </w:r>
      <w:r w:rsidRPr="006A5EB7">
        <w:rPr>
          <w:rFonts w:ascii="Times New Roman" w:hAnsi="Times New Roman" w:cs="Times New Roman"/>
          <w:sz w:val="28"/>
          <w:szCs w:val="28"/>
        </w:rPr>
        <w:t>, оформлены персонифицированные сертификаты на финансирование обучения для 1 230 воспитанников.</w:t>
      </w:r>
    </w:p>
    <w:p w14:paraId="4DAAB4F7" w14:textId="77777777" w:rsidR="00490960" w:rsidRDefault="00490960" w:rsidP="00571BDB">
      <w:pPr>
        <w:spacing w:after="0" w:line="240" w:lineRule="auto"/>
        <w:ind w:firstLine="709"/>
        <w:jc w:val="both"/>
        <w:rPr>
          <w:rFonts w:ascii="Times New Roman" w:hAnsi="Times New Roman" w:cs="Times New Roman"/>
          <w:color w:val="EE0000"/>
          <w:sz w:val="28"/>
          <w:szCs w:val="28"/>
        </w:rPr>
      </w:pPr>
    </w:p>
    <w:p w14:paraId="0EFE63D1" w14:textId="77777777" w:rsidR="009F0121" w:rsidRDefault="009F0121" w:rsidP="009F01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новый этап выведена работа образовательных учреждений                         по воспитанию школьников, целью которой является </w:t>
      </w:r>
      <w:r w:rsidRPr="002075D5">
        <w:rPr>
          <w:rFonts w:ascii="Times New Roman" w:hAnsi="Times New Roman" w:cs="Times New Roman"/>
          <w:sz w:val="28"/>
          <w:szCs w:val="28"/>
        </w:rPr>
        <w:t xml:space="preserve"> </w:t>
      </w:r>
      <w:r w:rsidRPr="002075D5">
        <w:rPr>
          <w:rStyle w:val="af"/>
          <w:rFonts w:ascii="Times New Roman" w:hAnsi="Times New Roman" w:cs="Times New Roman"/>
          <w:b w:val="0"/>
          <w:sz w:val="28"/>
          <w:szCs w:val="28"/>
        </w:rPr>
        <w:t xml:space="preserve">формирование </w:t>
      </w:r>
      <w:r w:rsidRPr="002075D5">
        <w:rPr>
          <w:rStyle w:val="af"/>
          <w:rFonts w:ascii="Times New Roman" w:hAnsi="Times New Roman" w:cs="Times New Roman"/>
          <w:b w:val="0"/>
          <w:sz w:val="28"/>
          <w:szCs w:val="28"/>
        </w:rPr>
        <w:lastRenderedPageBreak/>
        <w:t>гармонично развитой, социально ответственной личности</w:t>
      </w:r>
      <w:r w:rsidRPr="002075D5">
        <w:rPr>
          <w:rFonts w:ascii="Times New Roman" w:hAnsi="Times New Roman" w:cs="Times New Roman"/>
          <w:sz w:val="28"/>
          <w:szCs w:val="28"/>
        </w:rPr>
        <w:t xml:space="preserve">, готовой к вызовам современного мира. </w:t>
      </w:r>
      <w:r>
        <w:rPr>
          <w:rFonts w:ascii="Times New Roman" w:hAnsi="Times New Roman" w:cs="Times New Roman"/>
          <w:sz w:val="28"/>
          <w:szCs w:val="28"/>
        </w:rPr>
        <w:t xml:space="preserve">   </w:t>
      </w:r>
    </w:p>
    <w:p w14:paraId="5047F97B" w14:textId="77777777" w:rsidR="009F0121" w:rsidRPr="00AC6774" w:rsidRDefault="009F0121" w:rsidP="009F0121">
      <w:pPr>
        <w:spacing w:after="0" w:line="240" w:lineRule="auto"/>
        <w:ind w:firstLine="709"/>
        <w:jc w:val="both"/>
        <w:rPr>
          <w:rFonts w:ascii="Times New Roman" w:hAnsi="Times New Roman" w:cs="Times New Roman"/>
          <w:sz w:val="28"/>
          <w:szCs w:val="28"/>
        </w:rPr>
      </w:pPr>
      <w:r w:rsidRPr="00AC6774">
        <w:rPr>
          <w:rFonts w:ascii="Times New Roman" w:hAnsi="Times New Roman" w:cs="Times New Roman"/>
          <w:sz w:val="28"/>
          <w:szCs w:val="28"/>
        </w:rPr>
        <w:t>С 1 сентября 2022 года каждая учебная неделя начинается с поднятия Государственного флага, исполнения Государственного гимна и проведения внеурочных занятий «Разговоры о важном».  В</w:t>
      </w:r>
      <w:r>
        <w:rPr>
          <w:rFonts w:ascii="Times New Roman" w:hAnsi="Times New Roman" w:cs="Times New Roman"/>
          <w:sz w:val="28"/>
          <w:szCs w:val="28"/>
        </w:rPr>
        <w:t xml:space="preserve">о всех муниципальных общеобразовательных учреждениях </w:t>
      </w:r>
      <w:r w:rsidRPr="00AC6774">
        <w:rPr>
          <w:rFonts w:ascii="Times New Roman" w:hAnsi="Times New Roman" w:cs="Times New Roman"/>
          <w:sz w:val="28"/>
          <w:szCs w:val="28"/>
        </w:rPr>
        <w:t xml:space="preserve"> созданы школьные </w:t>
      </w:r>
      <w:r>
        <w:rPr>
          <w:rFonts w:ascii="Times New Roman" w:hAnsi="Times New Roman" w:cs="Times New Roman"/>
          <w:sz w:val="28"/>
          <w:szCs w:val="28"/>
        </w:rPr>
        <w:t>театры, спортивные клубы, музеи, о</w:t>
      </w:r>
      <w:r w:rsidRPr="00AC6774">
        <w:rPr>
          <w:rFonts w:ascii="Times New Roman" w:hAnsi="Times New Roman" w:cs="Times New Roman"/>
          <w:sz w:val="28"/>
          <w:szCs w:val="28"/>
        </w:rPr>
        <w:t>ткрыты первичные отделения Р</w:t>
      </w:r>
      <w:r>
        <w:rPr>
          <w:rFonts w:ascii="Times New Roman" w:hAnsi="Times New Roman" w:cs="Times New Roman"/>
          <w:sz w:val="28"/>
          <w:szCs w:val="28"/>
        </w:rPr>
        <w:t xml:space="preserve">оссийского движения детей и молодежи </w:t>
      </w:r>
      <w:r w:rsidRPr="00AC6774">
        <w:rPr>
          <w:rFonts w:ascii="Times New Roman" w:hAnsi="Times New Roman" w:cs="Times New Roman"/>
          <w:sz w:val="28"/>
          <w:szCs w:val="28"/>
        </w:rPr>
        <w:t xml:space="preserve">«Движение первых». 100% учащиеся начальной школы принимают участие в программе «Орлята России». </w:t>
      </w:r>
    </w:p>
    <w:p w14:paraId="743AB221" w14:textId="77777777" w:rsidR="009F0121" w:rsidRPr="00AC6774" w:rsidRDefault="009F0121" w:rsidP="009F0121">
      <w:pPr>
        <w:spacing w:after="0" w:line="240" w:lineRule="auto"/>
        <w:ind w:firstLine="709"/>
        <w:jc w:val="both"/>
        <w:rPr>
          <w:rFonts w:ascii="Times New Roman" w:hAnsi="Times New Roman" w:cs="Times New Roman"/>
          <w:sz w:val="28"/>
          <w:szCs w:val="28"/>
        </w:rPr>
      </w:pPr>
      <w:r w:rsidRPr="00AC6774">
        <w:rPr>
          <w:rFonts w:ascii="Times New Roman" w:hAnsi="Times New Roman" w:cs="Times New Roman"/>
          <w:sz w:val="28"/>
          <w:szCs w:val="28"/>
        </w:rPr>
        <w:t>С 2023-2024 учебного года в штатное расписание школ введена новая должность – советник по воспитанию</w:t>
      </w:r>
      <w:r>
        <w:rPr>
          <w:rFonts w:ascii="Times New Roman" w:hAnsi="Times New Roman" w:cs="Times New Roman"/>
          <w:sz w:val="28"/>
          <w:szCs w:val="28"/>
        </w:rPr>
        <w:t xml:space="preserve"> и взаимодействию с детскими общественными объединениями</w:t>
      </w:r>
      <w:r w:rsidRPr="00AC6774">
        <w:rPr>
          <w:rFonts w:ascii="Times New Roman" w:hAnsi="Times New Roman" w:cs="Times New Roman"/>
          <w:sz w:val="28"/>
          <w:szCs w:val="28"/>
        </w:rPr>
        <w:t xml:space="preserve">, в обязанности которого входит патриотическое воспитание школьников, развитие их талантов, организация внеклассных мероприятий, вовлечение ребят в деятельность детских и молодёжных объединений. </w:t>
      </w:r>
    </w:p>
    <w:p w14:paraId="6A455E7D" w14:textId="65DCFCB9" w:rsidR="00751263" w:rsidRPr="00490960" w:rsidRDefault="00490960" w:rsidP="00751263">
      <w:pPr>
        <w:spacing w:after="0" w:line="240" w:lineRule="auto"/>
        <w:ind w:firstLine="709"/>
        <w:jc w:val="both"/>
        <w:rPr>
          <w:rFonts w:ascii="Times New Roman" w:hAnsi="Times New Roman" w:cs="Times New Roman"/>
          <w:iCs/>
          <w:sz w:val="28"/>
          <w:szCs w:val="28"/>
        </w:rPr>
      </w:pPr>
      <w:r w:rsidRPr="00490960">
        <w:rPr>
          <w:rFonts w:ascii="Times New Roman" w:hAnsi="Times New Roman" w:cs="Times New Roman"/>
          <w:iCs/>
          <w:sz w:val="28"/>
          <w:szCs w:val="28"/>
        </w:rPr>
        <w:t>Системная работа ведется в городе по духовно-нравственному воспитанию детей и молодёжи. Мероприятия Единого календаря событий</w:t>
      </w:r>
      <w:r w:rsidR="00DD61B8">
        <w:rPr>
          <w:rFonts w:ascii="Times New Roman" w:hAnsi="Times New Roman" w:cs="Times New Roman"/>
          <w:iCs/>
          <w:sz w:val="28"/>
          <w:szCs w:val="28"/>
        </w:rPr>
        <w:t>,</w:t>
      </w:r>
      <w:r w:rsidRPr="00490960">
        <w:rPr>
          <w:rFonts w:ascii="Times New Roman" w:hAnsi="Times New Roman" w:cs="Times New Roman"/>
          <w:iCs/>
          <w:sz w:val="28"/>
          <w:szCs w:val="28"/>
        </w:rPr>
        <w:t xml:space="preserve"> разработанно</w:t>
      </w:r>
      <w:r w:rsidR="00B54009">
        <w:rPr>
          <w:rFonts w:ascii="Times New Roman" w:hAnsi="Times New Roman" w:cs="Times New Roman"/>
          <w:iCs/>
          <w:sz w:val="28"/>
          <w:szCs w:val="28"/>
        </w:rPr>
        <w:t>го</w:t>
      </w:r>
      <w:r w:rsidRPr="00490960">
        <w:rPr>
          <w:rFonts w:ascii="Times New Roman" w:hAnsi="Times New Roman" w:cs="Times New Roman"/>
          <w:iCs/>
          <w:sz w:val="28"/>
          <w:szCs w:val="28"/>
        </w:rPr>
        <w:t xml:space="preserve"> управлением образования Администрации города Твери</w:t>
      </w:r>
      <w:r w:rsidR="00B54009">
        <w:rPr>
          <w:rFonts w:ascii="Times New Roman" w:hAnsi="Times New Roman" w:cs="Times New Roman"/>
          <w:iCs/>
          <w:sz w:val="28"/>
          <w:szCs w:val="28"/>
        </w:rPr>
        <w:t xml:space="preserve"> </w:t>
      </w:r>
      <w:r w:rsidR="00B54009" w:rsidRPr="00490960">
        <w:rPr>
          <w:rFonts w:ascii="Times New Roman" w:hAnsi="Times New Roman" w:cs="Times New Roman"/>
          <w:iCs/>
          <w:sz w:val="28"/>
          <w:szCs w:val="28"/>
        </w:rPr>
        <w:t>совместно</w:t>
      </w:r>
      <w:r w:rsidR="00B54009">
        <w:rPr>
          <w:rFonts w:ascii="Times New Roman" w:hAnsi="Times New Roman" w:cs="Times New Roman"/>
          <w:iCs/>
          <w:sz w:val="28"/>
          <w:szCs w:val="28"/>
        </w:rPr>
        <w:t xml:space="preserve"> с</w:t>
      </w:r>
      <w:r w:rsidRPr="00490960">
        <w:rPr>
          <w:rFonts w:ascii="Times New Roman" w:hAnsi="Times New Roman" w:cs="Times New Roman"/>
          <w:iCs/>
          <w:sz w:val="28"/>
          <w:szCs w:val="28"/>
        </w:rPr>
        <w:t xml:space="preserve"> Благочиниями Тверской и Кашинской епархии 1 и 2 Тверских церковных округов, являются ее основой.  В 2024-2025 учебном году  </w:t>
      </w:r>
      <w:r w:rsidRPr="00751263">
        <w:rPr>
          <w:rFonts w:ascii="Times New Roman" w:hAnsi="Times New Roman" w:cs="Times New Roman"/>
          <w:iCs/>
          <w:sz w:val="28"/>
          <w:szCs w:val="28"/>
        </w:rPr>
        <w:t xml:space="preserve">организовано  </w:t>
      </w:r>
      <w:r w:rsidR="00370162" w:rsidRPr="00751263">
        <w:rPr>
          <w:rFonts w:ascii="Times New Roman" w:hAnsi="Times New Roman" w:cs="Times New Roman"/>
          <w:iCs/>
          <w:sz w:val="28"/>
          <w:szCs w:val="28"/>
        </w:rPr>
        <w:t>32</w:t>
      </w:r>
      <w:r w:rsidRPr="00751263">
        <w:rPr>
          <w:rFonts w:ascii="Times New Roman" w:hAnsi="Times New Roman" w:cs="Times New Roman"/>
          <w:iCs/>
          <w:sz w:val="28"/>
          <w:szCs w:val="28"/>
        </w:rPr>
        <w:t xml:space="preserve"> событи</w:t>
      </w:r>
      <w:r w:rsidR="00370162" w:rsidRPr="00751263">
        <w:rPr>
          <w:rFonts w:ascii="Times New Roman" w:hAnsi="Times New Roman" w:cs="Times New Roman"/>
          <w:iCs/>
          <w:sz w:val="28"/>
          <w:szCs w:val="28"/>
        </w:rPr>
        <w:t>я</w:t>
      </w:r>
      <w:r w:rsidRPr="00751263">
        <w:rPr>
          <w:rFonts w:ascii="Times New Roman" w:hAnsi="Times New Roman" w:cs="Times New Roman"/>
          <w:iCs/>
          <w:sz w:val="28"/>
          <w:szCs w:val="28"/>
        </w:rPr>
        <w:t xml:space="preserve">, </w:t>
      </w:r>
      <w:r w:rsidR="00B54009">
        <w:rPr>
          <w:rFonts w:ascii="Times New Roman" w:hAnsi="Times New Roman" w:cs="Times New Roman"/>
          <w:iCs/>
          <w:sz w:val="28"/>
          <w:szCs w:val="28"/>
        </w:rPr>
        <w:t xml:space="preserve">в которых участвовали </w:t>
      </w:r>
      <w:r w:rsidRPr="00751263">
        <w:rPr>
          <w:rFonts w:ascii="Times New Roman" w:hAnsi="Times New Roman" w:cs="Times New Roman"/>
          <w:iCs/>
          <w:sz w:val="28"/>
          <w:szCs w:val="28"/>
        </w:rPr>
        <w:t xml:space="preserve"> более 5</w:t>
      </w:r>
      <w:r w:rsidR="00370162" w:rsidRPr="00751263">
        <w:rPr>
          <w:rFonts w:ascii="Times New Roman" w:hAnsi="Times New Roman" w:cs="Times New Roman"/>
          <w:iCs/>
          <w:sz w:val="28"/>
          <w:szCs w:val="28"/>
        </w:rPr>
        <w:t>4</w:t>
      </w:r>
      <w:r w:rsidRPr="00751263">
        <w:rPr>
          <w:rFonts w:ascii="Times New Roman" w:hAnsi="Times New Roman" w:cs="Times New Roman"/>
          <w:iCs/>
          <w:sz w:val="28"/>
          <w:szCs w:val="28"/>
        </w:rPr>
        <w:t xml:space="preserve"> тысяч учащихся (</w:t>
      </w:r>
      <w:r w:rsidR="00370162" w:rsidRPr="00751263">
        <w:rPr>
          <w:rFonts w:ascii="Times New Roman" w:hAnsi="Times New Roman" w:cs="Times New Roman"/>
          <w:i/>
          <w:iCs/>
          <w:sz w:val="28"/>
          <w:szCs w:val="28"/>
        </w:rPr>
        <w:t>54230</w:t>
      </w:r>
      <w:r w:rsidRPr="00751263">
        <w:rPr>
          <w:rFonts w:ascii="Times New Roman" w:hAnsi="Times New Roman" w:cs="Times New Roman"/>
          <w:iCs/>
          <w:sz w:val="28"/>
          <w:szCs w:val="28"/>
        </w:rPr>
        <w:t xml:space="preserve">), </w:t>
      </w:r>
      <w:r w:rsidR="00B54009">
        <w:rPr>
          <w:rFonts w:ascii="Times New Roman" w:hAnsi="Times New Roman" w:cs="Times New Roman"/>
          <w:iCs/>
          <w:sz w:val="28"/>
          <w:szCs w:val="28"/>
        </w:rPr>
        <w:t xml:space="preserve">около </w:t>
      </w:r>
      <w:r w:rsidRPr="00751263">
        <w:rPr>
          <w:rFonts w:ascii="Times New Roman" w:hAnsi="Times New Roman" w:cs="Times New Roman"/>
          <w:iCs/>
          <w:sz w:val="28"/>
          <w:szCs w:val="28"/>
        </w:rPr>
        <w:t>800 педагогов (</w:t>
      </w:r>
      <w:r w:rsidRPr="00751263">
        <w:rPr>
          <w:rFonts w:ascii="Times New Roman" w:hAnsi="Times New Roman" w:cs="Times New Roman"/>
          <w:i/>
          <w:iCs/>
          <w:sz w:val="28"/>
          <w:szCs w:val="28"/>
        </w:rPr>
        <w:t>792 педагога</w:t>
      </w:r>
      <w:r w:rsidRPr="00751263">
        <w:rPr>
          <w:rFonts w:ascii="Times New Roman" w:hAnsi="Times New Roman" w:cs="Times New Roman"/>
          <w:iCs/>
          <w:sz w:val="28"/>
          <w:szCs w:val="28"/>
        </w:rPr>
        <w:t>), свыше 5 тысяч родителей (</w:t>
      </w:r>
      <w:r w:rsidRPr="00751263">
        <w:rPr>
          <w:rFonts w:ascii="Times New Roman" w:hAnsi="Times New Roman" w:cs="Times New Roman"/>
          <w:i/>
          <w:iCs/>
          <w:sz w:val="28"/>
          <w:szCs w:val="28"/>
        </w:rPr>
        <w:t>5115 родителей</w:t>
      </w:r>
      <w:r w:rsidRPr="00751263">
        <w:rPr>
          <w:rFonts w:ascii="Times New Roman" w:hAnsi="Times New Roman" w:cs="Times New Roman"/>
          <w:iCs/>
          <w:sz w:val="28"/>
          <w:szCs w:val="28"/>
        </w:rPr>
        <w:t xml:space="preserve">), 51 представитель духовенства. </w:t>
      </w:r>
      <w:r w:rsidR="009F42B4">
        <w:rPr>
          <w:rFonts w:ascii="Times New Roman" w:hAnsi="Times New Roman" w:cs="Times New Roman"/>
          <w:iCs/>
          <w:sz w:val="28"/>
          <w:szCs w:val="28"/>
        </w:rPr>
        <w:t>Традиционными  стали в</w:t>
      </w:r>
      <w:r w:rsidRPr="00490960">
        <w:rPr>
          <w:rFonts w:ascii="Times New Roman" w:hAnsi="Times New Roman" w:cs="Times New Roman"/>
          <w:iCs/>
          <w:sz w:val="28"/>
          <w:szCs w:val="28"/>
        </w:rPr>
        <w:t>стречи обучающихся</w:t>
      </w:r>
      <w:r w:rsidR="009F42B4">
        <w:rPr>
          <w:rFonts w:ascii="Times New Roman" w:hAnsi="Times New Roman" w:cs="Times New Roman"/>
          <w:iCs/>
          <w:sz w:val="28"/>
          <w:szCs w:val="28"/>
        </w:rPr>
        <w:t xml:space="preserve"> общеобразовательных учреждений города </w:t>
      </w:r>
      <w:r w:rsidRPr="00490960">
        <w:rPr>
          <w:rFonts w:ascii="Times New Roman" w:hAnsi="Times New Roman" w:cs="Times New Roman"/>
          <w:iCs/>
          <w:sz w:val="28"/>
          <w:szCs w:val="28"/>
        </w:rPr>
        <w:t xml:space="preserve">с семинаристами Московской духовной академии в рамках </w:t>
      </w:r>
      <w:r w:rsidR="009F42B4">
        <w:rPr>
          <w:rFonts w:ascii="Times New Roman" w:hAnsi="Times New Roman" w:cs="Times New Roman"/>
          <w:iCs/>
          <w:sz w:val="28"/>
          <w:szCs w:val="28"/>
        </w:rPr>
        <w:t xml:space="preserve">просветительского </w:t>
      </w:r>
      <w:r w:rsidRPr="00490960">
        <w:rPr>
          <w:rFonts w:ascii="Times New Roman" w:hAnsi="Times New Roman" w:cs="Times New Roman"/>
          <w:iCs/>
          <w:sz w:val="28"/>
          <w:szCs w:val="28"/>
        </w:rPr>
        <w:t>проекта «Разговоры о главном»</w:t>
      </w:r>
      <w:r w:rsidR="00B54009">
        <w:rPr>
          <w:rFonts w:ascii="Times New Roman" w:hAnsi="Times New Roman" w:cs="Times New Roman"/>
          <w:iCs/>
          <w:sz w:val="28"/>
          <w:szCs w:val="28"/>
        </w:rPr>
        <w:t>.  З</w:t>
      </w:r>
      <w:r w:rsidR="00751263" w:rsidRPr="00490960">
        <w:rPr>
          <w:rFonts w:ascii="Times New Roman" w:hAnsi="Times New Roman" w:cs="Times New Roman"/>
          <w:iCs/>
          <w:sz w:val="28"/>
          <w:szCs w:val="28"/>
        </w:rPr>
        <w:t xml:space="preserve">а 4 года реализации проекта организовано </w:t>
      </w:r>
      <w:r w:rsidR="00751263" w:rsidRPr="00EE025C">
        <w:rPr>
          <w:rFonts w:ascii="Times New Roman" w:hAnsi="Times New Roman" w:cs="Times New Roman"/>
          <w:iCs/>
          <w:sz w:val="28"/>
          <w:szCs w:val="28"/>
        </w:rPr>
        <w:t>492 встречи, на которых присутствовали 13 048 учащихся</w:t>
      </w:r>
      <w:r w:rsidR="00C5591D">
        <w:rPr>
          <w:rFonts w:ascii="Times New Roman" w:hAnsi="Times New Roman" w:cs="Times New Roman"/>
          <w:iCs/>
          <w:sz w:val="28"/>
          <w:szCs w:val="28"/>
        </w:rPr>
        <w:t>.</w:t>
      </w:r>
      <w:r w:rsidR="00D53F75">
        <w:rPr>
          <w:rFonts w:ascii="Times New Roman" w:hAnsi="Times New Roman" w:cs="Times New Roman"/>
          <w:iCs/>
          <w:sz w:val="28"/>
          <w:szCs w:val="28"/>
        </w:rPr>
        <w:t xml:space="preserve"> Темы бесед: </w:t>
      </w:r>
      <w:r w:rsidR="00F20BB4">
        <w:rPr>
          <w:rFonts w:ascii="Times New Roman" w:hAnsi="Times New Roman" w:cs="Times New Roman"/>
          <w:iCs/>
          <w:sz w:val="28"/>
          <w:szCs w:val="28"/>
        </w:rPr>
        <w:t xml:space="preserve">                           </w:t>
      </w:r>
      <w:r w:rsidR="00D53F75">
        <w:rPr>
          <w:rFonts w:ascii="Times New Roman" w:hAnsi="Times New Roman" w:cs="Times New Roman"/>
          <w:iCs/>
          <w:sz w:val="28"/>
          <w:szCs w:val="28"/>
        </w:rPr>
        <w:t>«О</w:t>
      </w:r>
      <w:r w:rsidR="00751263" w:rsidRPr="00490960">
        <w:rPr>
          <w:rFonts w:ascii="Times New Roman" w:hAnsi="Times New Roman" w:cs="Times New Roman"/>
          <w:iCs/>
          <w:sz w:val="28"/>
          <w:szCs w:val="28"/>
        </w:rPr>
        <w:t xml:space="preserve"> ценностях истинных и ложных</w:t>
      </w:r>
      <w:r w:rsidR="00D53F75">
        <w:rPr>
          <w:rFonts w:ascii="Times New Roman" w:hAnsi="Times New Roman" w:cs="Times New Roman"/>
          <w:iCs/>
          <w:sz w:val="28"/>
          <w:szCs w:val="28"/>
        </w:rPr>
        <w:t>»</w:t>
      </w:r>
      <w:r w:rsidR="00751263" w:rsidRPr="00490960">
        <w:rPr>
          <w:rFonts w:ascii="Times New Roman" w:hAnsi="Times New Roman" w:cs="Times New Roman"/>
          <w:iCs/>
          <w:sz w:val="28"/>
          <w:szCs w:val="28"/>
        </w:rPr>
        <w:t>,</w:t>
      </w:r>
      <w:r w:rsidR="00D53F75">
        <w:rPr>
          <w:rFonts w:ascii="Times New Roman" w:hAnsi="Times New Roman" w:cs="Times New Roman"/>
          <w:iCs/>
          <w:sz w:val="28"/>
          <w:szCs w:val="28"/>
        </w:rPr>
        <w:t xml:space="preserve"> </w:t>
      </w:r>
      <w:r w:rsidR="00751263" w:rsidRPr="00490960">
        <w:rPr>
          <w:rFonts w:ascii="Times New Roman" w:hAnsi="Times New Roman" w:cs="Times New Roman"/>
          <w:iCs/>
          <w:sz w:val="28"/>
          <w:szCs w:val="28"/>
        </w:rPr>
        <w:t xml:space="preserve"> </w:t>
      </w:r>
      <w:r w:rsidR="00D53F75">
        <w:rPr>
          <w:rFonts w:ascii="Times New Roman" w:hAnsi="Times New Roman" w:cs="Times New Roman"/>
          <w:iCs/>
          <w:sz w:val="28"/>
          <w:szCs w:val="28"/>
        </w:rPr>
        <w:t>«</w:t>
      </w:r>
      <w:r w:rsidR="00D12715">
        <w:rPr>
          <w:rFonts w:ascii="Times New Roman" w:hAnsi="Times New Roman" w:cs="Times New Roman"/>
          <w:iCs/>
          <w:sz w:val="28"/>
          <w:szCs w:val="28"/>
        </w:rPr>
        <w:t>К</w:t>
      </w:r>
      <w:r w:rsidR="00751263" w:rsidRPr="00490960">
        <w:rPr>
          <w:rFonts w:ascii="Times New Roman" w:hAnsi="Times New Roman" w:cs="Times New Roman"/>
          <w:iCs/>
          <w:sz w:val="28"/>
          <w:szCs w:val="28"/>
        </w:rPr>
        <w:t>ак слово наше отзовётся</w:t>
      </w:r>
      <w:r w:rsidR="00D53F75">
        <w:rPr>
          <w:rFonts w:ascii="Times New Roman" w:hAnsi="Times New Roman" w:cs="Times New Roman"/>
          <w:iCs/>
          <w:sz w:val="28"/>
          <w:szCs w:val="28"/>
        </w:rPr>
        <w:t>»</w:t>
      </w:r>
      <w:r w:rsidR="00751263" w:rsidRPr="00490960">
        <w:rPr>
          <w:rFonts w:ascii="Times New Roman" w:hAnsi="Times New Roman" w:cs="Times New Roman"/>
          <w:iCs/>
          <w:sz w:val="28"/>
          <w:szCs w:val="28"/>
        </w:rPr>
        <w:t xml:space="preserve">, </w:t>
      </w:r>
      <w:r w:rsidR="00D53F75">
        <w:rPr>
          <w:rFonts w:ascii="Times New Roman" w:hAnsi="Times New Roman" w:cs="Times New Roman"/>
          <w:iCs/>
          <w:sz w:val="28"/>
          <w:szCs w:val="28"/>
        </w:rPr>
        <w:t>«О</w:t>
      </w:r>
      <w:r w:rsidR="00751263" w:rsidRPr="00490960">
        <w:rPr>
          <w:rFonts w:ascii="Times New Roman" w:hAnsi="Times New Roman" w:cs="Times New Roman"/>
          <w:iCs/>
          <w:sz w:val="28"/>
          <w:szCs w:val="28"/>
        </w:rPr>
        <w:t>сновы семейных ценностей</w:t>
      </w:r>
      <w:r w:rsidR="00D53F75">
        <w:rPr>
          <w:rFonts w:ascii="Times New Roman" w:hAnsi="Times New Roman" w:cs="Times New Roman"/>
          <w:iCs/>
          <w:sz w:val="28"/>
          <w:szCs w:val="28"/>
        </w:rPr>
        <w:t>»</w:t>
      </w:r>
      <w:r w:rsidR="00751263" w:rsidRPr="00490960">
        <w:rPr>
          <w:rFonts w:ascii="Times New Roman" w:hAnsi="Times New Roman" w:cs="Times New Roman"/>
          <w:iCs/>
          <w:sz w:val="28"/>
          <w:szCs w:val="28"/>
        </w:rPr>
        <w:t xml:space="preserve"> </w:t>
      </w:r>
      <w:r w:rsidR="00D12715">
        <w:rPr>
          <w:rFonts w:ascii="Times New Roman" w:hAnsi="Times New Roman" w:cs="Times New Roman"/>
          <w:iCs/>
          <w:sz w:val="28"/>
          <w:szCs w:val="28"/>
        </w:rPr>
        <w:t>нашли</w:t>
      </w:r>
      <w:r w:rsidR="00751263" w:rsidRPr="00490960">
        <w:rPr>
          <w:rFonts w:ascii="Times New Roman" w:hAnsi="Times New Roman" w:cs="Times New Roman"/>
          <w:iCs/>
          <w:sz w:val="28"/>
          <w:szCs w:val="28"/>
        </w:rPr>
        <w:t xml:space="preserve"> </w:t>
      </w:r>
      <w:r w:rsidR="00F20BB4">
        <w:rPr>
          <w:rFonts w:ascii="Times New Roman" w:hAnsi="Times New Roman" w:cs="Times New Roman"/>
          <w:iCs/>
          <w:sz w:val="28"/>
          <w:szCs w:val="28"/>
        </w:rPr>
        <w:t xml:space="preserve">большой  </w:t>
      </w:r>
      <w:r w:rsidR="00751263" w:rsidRPr="00490960">
        <w:rPr>
          <w:rFonts w:ascii="Times New Roman" w:hAnsi="Times New Roman" w:cs="Times New Roman"/>
          <w:iCs/>
          <w:sz w:val="28"/>
          <w:szCs w:val="28"/>
        </w:rPr>
        <w:t xml:space="preserve">отклик </w:t>
      </w:r>
      <w:r w:rsidR="00F20BB4">
        <w:rPr>
          <w:rFonts w:ascii="Times New Roman" w:hAnsi="Times New Roman" w:cs="Times New Roman"/>
          <w:iCs/>
          <w:sz w:val="28"/>
          <w:szCs w:val="28"/>
        </w:rPr>
        <w:t xml:space="preserve">среди </w:t>
      </w:r>
      <w:r w:rsidR="00751263" w:rsidRPr="00490960">
        <w:rPr>
          <w:rFonts w:ascii="Times New Roman" w:hAnsi="Times New Roman" w:cs="Times New Roman"/>
          <w:iCs/>
          <w:sz w:val="28"/>
          <w:szCs w:val="28"/>
        </w:rPr>
        <w:t xml:space="preserve"> школьников и студентов. </w:t>
      </w:r>
    </w:p>
    <w:p w14:paraId="03CE0F4B" w14:textId="1439036E" w:rsidR="00571BDB" w:rsidRPr="00571BDB" w:rsidRDefault="00571BDB" w:rsidP="00E42921">
      <w:pPr>
        <w:spacing w:after="0" w:line="240" w:lineRule="auto"/>
        <w:ind w:firstLine="709"/>
        <w:jc w:val="both"/>
        <w:rPr>
          <w:rFonts w:ascii="Times New Roman" w:hAnsi="Times New Roman" w:cs="Times New Roman"/>
          <w:color w:val="EE0000"/>
          <w:sz w:val="28"/>
          <w:szCs w:val="28"/>
        </w:rPr>
      </w:pPr>
    </w:p>
    <w:p w14:paraId="536F91BB" w14:textId="2595E53A" w:rsidR="00437208" w:rsidRPr="00271490" w:rsidRDefault="00437208" w:rsidP="00437208">
      <w:pPr>
        <w:spacing w:after="0" w:line="240" w:lineRule="auto"/>
        <w:ind w:firstLine="709"/>
        <w:jc w:val="both"/>
        <w:rPr>
          <w:rFonts w:ascii="Times New Roman" w:hAnsi="Times New Roman" w:cs="Times New Roman"/>
          <w:color w:val="FF0000"/>
          <w:sz w:val="28"/>
          <w:szCs w:val="28"/>
          <w:lang w:eastAsia="ru-RU"/>
        </w:rPr>
      </w:pPr>
      <w:r w:rsidRPr="00271490">
        <w:rPr>
          <w:rFonts w:ascii="Times New Roman" w:hAnsi="Times New Roman" w:cs="Times New Roman"/>
          <w:sz w:val="28"/>
          <w:szCs w:val="28"/>
          <w:lang w:eastAsia="ru-RU"/>
        </w:rPr>
        <w:t>В рамках летней оздоровительной кампании</w:t>
      </w:r>
      <w:r>
        <w:rPr>
          <w:rFonts w:ascii="Times New Roman" w:hAnsi="Times New Roman" w:cs="Times New Roman"/>
          <w:sz w:val="28"/>
          <w:szCs w:val="28"/>
          <w:lang w:eastAsia="ru-RU"/>
        </w:rPr>
        <w:t xml:space="preserve"> в 2025 году</w:t>
      </w:r>
      <w:r w:rsidRPr="00271490">
        <w:rPr>
          <w:rFonts w:ascii="Times New Roman" w:hAnsi="Times New Roman" w:cs="Times New Roman"/>
          <w:sz w:val="28"/>
          <w:szCs w:val="28"/>
          <w:lang w:eastAsia="ru-RU"/>
        </w:rPr>
        <w:t xml:space="preserve"> </w:t>
      </w:r>
      <w:r w:rsidR="00D12715">
        <w:rPr>
          <w:rFonts w:ascii="Times New Roman" w:hAnsi="Times New Roman" w:cs="Times New Roman"/>
          <w:sz w:val="28"/>
          <w:szCs w:val="28"/>
          <w:lang w:eastAsia="ru-RU"/>
        </w:rPr>
        <w:t>осуществляли деятельность</w:t>
      </w:r>
      <w:r w:rsidRPr="00271490">
        <w:rPr>
          <w:rFonts w:ascii="Times New Roman" w:hAnsi="Times New Roman" w:cs="Times New Roman"/>
          <w:sz w:val="28"/>
          <w:szCs w:val="28"/>
          <w:lang w:eastAsia="ru-RU"/>
        </w:rPr>
        <w:t>:</w:t>
      </w:r>
    </w:p>
    <w:p w14:paraId="7A36A5A5" w14:textId="77777777" w:rsidR="00437208" w:rsidRPr="00431C67" w:rsidRDefault="00437208" w:rsidP="00437208">
      <w:pPr>
        <w:spacing w:after="0" w:line="240" w:lineRule="auto"/>
        <w:ind w:firstLine="709"/>
        <w:jc w:val="both"/>
        <w:rPr>
          <w:rFonts w:ascii="Times New Roman" w:hAnsi="Times New Roman" w:cs="Times New Roman"/>
          <w:sz w:val="28"/>
          <w:szCs w:val="28"/>
          <w:lang w:eastAsia="ru-RU"/>
        </w:rPr>
      </w:pPr>
      <w:r w:rsidRPr="0027149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9</w:t>
      </w:r>
      <w:r w:rsidRPr="00271490">
        <w:rPr>
          <w:rFonts w:ascii="Times New Roman" w:hAnsi="Times New Roman"/>
          <w:sz w:val="28"/>
          <w:szCs w:val="28"/>
        </w:rPr>
        <w:t xml:space="preserve"> </w:t>
      </w:r>
      <w:r w:rsidRPr="00431C67">
        <w:rPr>
          <w:rFonts w:ascii="Times New Roman" w:hAnsi="Times New Roman"/>
          <w:sz w:val="28"/>
          <w:szCs w:val="28"/>
        </w:rPr>
        <w:t>загородных оздоровительных лагер</w:t>
      </w:r>
      <w:r>
        <w:rPr>
          <w:rFonts w:ascii="Times New Roman" w:hAnsi="Times New Roman"/>
          <w:sz w:val="28"/>
          <w:szCs w:val="28"/>
        </w:rPr>
        <w:t>ей</w:t>
      </w:r>
      <w:r w:rsidRPr="00431C67">
        <w:rPr>
          <w:rFonts w:ascii="Times New Roman" w:hAnsi="Times New Roman"/>
          <w:sz w:val="28"/>
          <w:szCs w:val="28"/>
        </w:rPr>
        <w:t xml:space="preserve">, в которых в 4-х сменном режиме отдохнуло </w:t>
      </w:r>
      <w:r>
        <w:rPr>
          <w:rFonts w:ascii="Times New Roman" w:hAnsi="Times New Roman"/>
          <w:sz w:val="28"/>
          <w:szCs w:val="28"/>
        </w:rPr>
        <w:t>5 721</w:t>
      </w:r>
      <w:r w:rsidRPr="00431C67">
        <w:rPr>
          <w:rFonts w:ascii="Times New Roman" w:hAnsi="Times New Roman"/>
          <w:sz w:val="28"/>
          <w:szCs w:val="28"/>
        </w:rPr>
        <w:t xml:space="preserve"> </w:t>
      </w:r>
      <w:r>
        <w:rPr>
          <w:rFonts w:ascii="Times New Roman" w:hAnsi="Times New Roman"/>
          <w:sz w:val="28"/>
          <w:szCs w:val="28"/>
        </w:rPr>
        <w:t>ребенок</w:t>
      </w:r>
      <w:r w:rsidRPr="00431C67">
        <w:rPr>
          <w:rFonts w:ascii="Times New Roman" w:hAnsi="Times New Roman" w:cs="Times New Roman"/>
          <w:sz w:val="28"/>
          <w:szCs w:val="28"/>
          <w:lang w:eastAsia="ru-RU"/>
        </w:rPr>
        <w:t>.</w:t>
      </w:r>
    </w:p>
    <w:p w14:paraId="1D7DAEAB" w14:textId="77777777" w:rsidR="00437208" w:rsidRPr="00431C67" w:rsidRDefault="00437208" w:rsidP="00437208">
      <w:pPr>
        <w:spacing w:after="0" w:line="240" w:lineRule="auto"/>
        <w:ind w:firstLine="709"/>
        <w:jc w:val="both"/>
        <w:rPr>
          <w:rFonts w:ascii="Times New Roman" w:hAnsi="Times New Roman"/>
          <w:sz w:val="28"/>
          <w:szCs w:val="28"/>
        </w:rPr>
      </w:pPr>
      <w:r w:rsidRPr="00431C67">
        <w:rPr>
          <w:rFonts w:ascii="Times New Roman" w:hAnsi="Times New Roman" w:cs="Times New Roman"/>
          <w:sz w:val="28"/>
          <w:szCs w:val="28"/>
          <w:lang w:eastAsia="ru-RU"/>
        </w:rPr>
        <w:t xml:space="preserve">- 54 лагеря с дневным пребыванием, </w:t>
      </w:r>
      <w:r w:rsidR="001103E8">
        <w:rPr>
          <w:rFonts w:ascii="Times New Roman" w:hAnsi="Times New Roman" w:cs="Times New Roman"/>
          <w:sz w:val="28"/>
          <w:szCs w:val="28"/>
          <w:lang w:eastAsia="ru-RU"/>
        </w:rPr>
        <w:t xml:space="preserve">отдых в которых был организован для </w:t>
      </w:r>
      <w:r w:rsidRPr="00566AA0">
        <w:rPr>
          <w:rFonts w:ascii="Times New Roman" w:hAnsi="Times New Roman"/>
          <w:sz w:val="28"/>
          <w:szCs w:val="28"/>
        </w:rPr>
        <w:t xml:space="preserve"> 5910 детей</w:t>
      </w:r>
      <w:r w:rsidRPr="00431C67">
        <w:rPr>
          <w:rFonts w:ascii="Times New Roman" w:hAnsi="Times New Roman"/>
          <w:sz w:val="28"/>
          <w:szCs w:val="28"/>
        </w:rPr>
        <w:t xml:space="preserve">. </w:t>
      </w:r>
    </w:p>
    <w:p w14:paraId="79A2962E" w14:textId="77777777" w:rsidR="00437208" w:rsidRPr="00431C67" w:rsidRDefault="00437208" w:rsidP="00437208">
      <w:pPr>
        <w:spacing w:after="0" w:line="240" w:lineRule="auto"/>
        <w:ind w:firstLine="709"/>
        <w:jc w:val="both"/>
        <w:rPr>
          <w:rFonts w:ascii="Times New Roman" w:hAnsi="Times New Roman"/>
          <w:sz w:val="28"/>
          <w:szCs w:val="28"/>
        </w:rPr>
      </w:pPr>
      <w:r w:rsidRPr="00431C67">
        <w:rPr>
          <w:rFonts w:ascii="Times New Roman" w:hAnsi="Times New Roman"/>
          <w:sz w:val="28"/>
          <w:szCs w:val="28"/>
        </w:rPr>
        <w:t>- 1 палаточный лагерь</w:t>
      </w:r>
      <w:r w:rsidR="001103E8">
        <w:rPr>
          <w:rFonts w:ascii="Times New Roman" w:hAnsi="Times New Roman"/>
          <w:sz w:val="28"/>
          <w:szCs w:val="28"/>
        </w:rPr>
        <w:t xml:space="preserve"> «Родники», организацию  отдыха в котором выбрали </w:t>
      </w:r>
      <w:r w:rsidRPr="00431C67">
        <w:rPr>
          <w:rFonts w:ascii="Times New Roman" w:hAnsi="Times New Roman"/>
          <w:sz w:val="28"/>
          <w:szCs w:val="28"/>
        </w:rPr>
        <w:t>21</w:t>
      </w:r>
      <w:r>
        <w:rPr>
          <w:rFonts w:ascii="Times New Roman" w:hAnsi="Times New Roman"/>
          <w:sz w:val="28"/>
          <w:szCs w:val="28"/>
        </w:rPr>
        <w:t>9</w:t>
      </w:r>
      <w:r w:rsidRPr="00431C67">
        <w:rPr>
          <w:rFonts w:ascii="Times New Roman" w:hAnsi="Times New Roman"/>
          <w:sz w:val="28"/>
          <w:szCs w:val="28"/>
        </w:rPr>
        <w:t xml:space="preserve"> </w:t>
      </w:r>
      <w:r w:rsidR="001103E8">
        <w:rPr>
          <w:rFonts w:ascii="Times New Roman" w:hAnsi="Times New Roman"/>
          <w:sz w:val="28"/>
          <w:szCs w:val="28"/>
        </w:rPr>
        <w:t>детей</w:t>
      </w:r>
      <w:r>
        <w:rPr>
          <w:rFonts w:ascii="Times New Roman" w:hAnsi="Times New Roman"/>
          <w:sz w:val="28"/>
          <w:szCs w:val="28"/>
        </w:rPr>
        <w:t>.</w:t>
      </w:r>
    </w:p>
    <w:p w14:paraId="6D686E86" w14:textId="77777777" w:rsidR="00CF14F6" w:rsidRDefault="00437208" w:rsidP="00CF14F6">
      <w:pPr>
        <w:spacing w:after="0" w:line="240" w:lineRule="auto"/>
        <w:ind w:firstLine="709"/>
        <w:jc w:val="both"/>
        <w:rPr>
          <w:rFonts w:ascii="Times New Roman" w:hAnsi="Times New Roman" w:cs="Times New Roman"/>
          <w:sz w:val="28"/>
          <w:szCs w:val="28"/>
        </w:rPr>
      </w:pPr>
      <w:r w:rsidRPr="009A0FF3">
        <w:rPr>
          <w:rFonts w:ascii="Times New Roman" w:hAnsi="Times New Roman" w:cs="Times New Roman"/>
          <w:sz w:val="28"/>
          <w:szCs w:val="28"/>
        </w:rPr>
        <w:t xml:space="preserve">В </w:t>
      </w:r>
      <w:r w:rsidR="00CF14F6">
        <w:rPr>
          <w:rFonts w:ascii="Times New Roman" w:hAnsi="Times New Roman" w:cs="Times New Roman"/>
          <w:sz w:val="28"/>
          <w:szCs w:val="28"/>
        </w:rPr>
        <w:t xml:space="preserve">летний период </w:t>
      </w:r>
      <w:r w:rsidRPr="009A0FF3">
        <w:rPr>
          <w:rFonts w:ascii="Times New Roman" w:hAnsi="Times New Roman" w:cs="Times New Roman"/>
          <w:sz w:val="28"/>
          <w:szCs w:val="28"/>
        </w:rPr>
        <w:t xml:space="preserve"> на базе всех </w:t>
      </w:r>
      <w:r w:rsidR="00CF14F6">
        <w:rPr>
          <w:rFonts w:ascii="Times New Roman" w:hAnsi="Times New Roman" w:cs="Times New Roman"/>
          <w:sz w:val="28"/>
          <w:szCs w:val="28"/>
        </w:rPr>
        <w:t xml:space="preserve">общеобразовательных учреждений </w:t>
      </w:r>
      <w:r w:rsidRPr="009A0FF3">
        <w:rPr>
          <w:rFonts w:ascii="Times New Roman" w:hAnsi="Times New Roman" w:cs="Times New Roman"/>
          <w:sz w:val="28"/>
          <w:szCs w:val="28"/>
        </w:rPr>
        <w:t xml:space="preserve"> были открыты лагеря труда и отдыха. </w:t>
      </w:r>
      <w:r w:rsidR="00CF14F6" w:rsidRPr="006A5EB7">
        <w:rPr>
          <w:rFonts w:ascii="Times New Roman" w:hAnsi="Times New Roman" w:cs="Times New Roman"/>
          <w:sz w:val="28"/>
          <w:szCs w:val="28"/>
        </w:rPr>
        <w:t>В  организован</w:t>
      </w:r>
      <w:r w:rsidR="00CF14F6">
        <w:rPr>
          <w:rFonts w:ascii="Times New Roman" w:hAnsi="Times New Roman" w:cs="Times New Roman"/>
          <w:sz w:val="28"/>
          <w:szCs w:val="28"/>
        </w:rPr>
        <w:t>ных</w:t>
      </w:r>
      <w:r w:rsidR="00CF14F6" w:rsidRPr="006A5EB7">
        <w:rPr>
          <w:rFonts w:ascii="Times New Roman" w:hAnsi="Times New Roman" w:cs="Times New Roman"/>
          <w:sz w:val="28"/>
          <w:szCs w:val="28"/>
        </w:rPr>
        <w:t xml:space="preserve"> поход</w:t>
      </w:r>
      <w:r w:rsidR="00CF14F6">
        <w:rPr>
          <w:rFonts w:ascii="Times New Roman" w:hAnsi="Times New Roman" w:cs="Times New Roman"/>
          <w:sz w:val="28"/>
          <w:szCs w:val="28"/>
        </w:rPr>
        <w:t xml:space="preserve">ах приняли участие </w:t>
      </w:r>
      <w:r w:rsidR="00CF14F6" w:rsidRPr="006A5EB7">
        <w:rPr>
          <w:rFonts w:ascii="Times New Roman" w:hAnsi="Times New Roman" w:cs="Times New Roman"/>
          <w:sz w:val="28"/>
          <w:szCs w:val="28"/>
        </w:rPr>
        <w:t xml:space="preserve"> 290 учащихся</w:t>
      </w:r>
      <w:r w:rsidR="00CF14F6">
        <w:rPr>
          <w:rFonts w:ascii="Times New Roman" w:hAnsi="Times New Roman" w:cs="Times New Roman"/>
          <w:sz w:val="28"/>
          <w:szCs w:val="28"/>
        </w:rPr>
        <w:t xml:space="preserve">. </w:t>
      </w:r>
      <w:r w:rsidR="00CF14F6" w:rsidRPr="006A5EB7">
        <w:rPr>
          <w:rFonts w:ascii="Times New Roman" w:hAnsi="Times New Roman" w:cs="Times New Roman"/>
          <w:sz w:val="28"/>
          <w:szCs w:val="28"/>
        </w:rPr>
        <w:t xml:space="preserve"> </w:t>
      </w:r>
    </w:p>
    <w:p w14:paraId="5A6508C8" w14:textId="77777777" w:rsidR="00437208" w:rsidRPr="009A0FF3" w:rsidRDefault="00CF14F6" w:rsidP="00437208">
      <w:pPr>
        <w:spacing w:after="0" w:line="240" w:lineRule="auto"/>
        <w:ind w:firstLine="709"/>
        <w:jc w:val="both"/>
        <w:rPr>
          <w:rFonts w:ascii="Times New Roman" w:hAnsi="Times New Roman"/>
          <w:sz w:val="28"/>
          <w:szCs w:val="28"/>
          <w:lang w:eastAsia="ru-RU"/>
        </w:rPr>
      </w:pPr>
      <w:r w:rsidRPr="006A5EB7">
        <w:rPr>
          <w:rFonts w:ascii="Times New Roman" w:hAnsi="Times New Roman" w:cs="Times New Roman"/>
          <w:sz w:val="28"/>
          <w:szCs w:val="28"/>
        </w:rPr>
        <w:t xml:space="preserve">В целях </w:t>
      </w:r>
      <w:r w:rsidRPr="009A0FF3">
        <w:rPr>
          <w:rFonts w:ascii="Times New Roman" w:hAnsi="Times New Roman" w:cs="Times New Roman"/>
          <w:sz w:val="28"/>
          <w:szCs w:val="28"/>
        </w:rPr>
        <w:t>содействия занятости подростков, создания условий для приобщения несовершеннолетних</w:t>
      </w:r>
      <w:r>
        <w:rPr>
          <w:rFonts w:ascii="Times New Roman" w:hAnsi="Times New Roman" w:cs="Times New Roman"/>
          <w:sz w:val="28"/>
          <w:szCs w:val="28"/>
        </w:rPr>
        <w:t xml:space="preserve"> </w:t>
      </w:r>
      <w:r w:rsidRPr="009A0FF3">
        <w:rPr>
          <w:rFonts w:ascii="Times New Roman" w:hAnsi="Times New Roman" w:cs="Times New Roman"/>
          <w:sz w:val="28"/>
          <w:szCs w:val="28"/>
        </w:rPr>
        <w:t xml:space="preserve">к </w:t>
      </w:r>
      <w:r>
        <w:rPr>
          <w:rFonts w:ascii="Times New Roman" w:hAnsi="Times New Roman" w:cs="Times New Roman"/>
          <w:sz w:val="28"/>
          <w:szCs w:val="28"/>
        </w:rPr>
        <w:t xml:space="preserve"> труду, </w:t>
      </w:r>
      <w:r w:rsidRPr="009A0FF3">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9A0FF3">
        <w:rPr>
          <w:rFonts w:ascii="Times New Roman" w:hAnsi="Times New Roman" w:cs="Times New Roman"/>
          <w:sz w:val="28"/>
          <w:szCs w:val="28"/>
        </w:rPr>
        <w:t>образовательных учреждениях</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города </w:t>
      </w:r>
      <w:r w:rsidRPr="009A0FF3">
        <w:rPr>
          <w:rFonts w:ascii="Times New Roman" w:hAnsi="Times New Roman" w:cs="Times New Roman"/>
          <w:sz w:val="28"/>
          <w:szCs w:val="28"/>
        </w:rPr>
        <w:t xml:space="preserve">было </w:t>
      </w:r>
      <w:r>
        <w:rPr>
          <w:rFonts w:ascii="Times New Roman" w:hAnsi="Times New Roman" w:cs="Times New Roman"/>
          <w:sz w:val="28"/>
          <w:szCs w:val="28"/>
        </w:rPr>
        <w:t xml:space="preserve">создано </w:t>
      </w:r>
      <w:r w:rsidRPr="009A0FF3">
        <w:rPr>
          <w:rFonts w:ascii="Times New Roman" w:hAnsi="Times New Roman" w:cs="Times New Roman"/>
          <w:sz w:val="28"/>
          <w:szCs w:val="28"/>
        </w:rPr>
        <w:t>3021 рабочее место.</w:t>
      </w:r>
      <w:r w:rsidR="005B4AE3">
        <w:rPr>
          <w:rFonts w:ascii="Times New Roman" w:hAnsi="Times New Roman" w:cs="Times New Roman"/>
          <w:sz w:val="28"/>
          <w:szCs w:val="28"/>
        </w:rPr>
        <w:t xml:space="preserve"> </w:t>
      </w:r>
      <w:r w:rsidR="00437208" w:rsidRPr="009A0FF3">
        <w:rPr>
          <w:rFonts w:ascii="Times New Roman" w:hAnsi="Times New Roman" w:cs="Times New Roman"/>
          <w:sz w:val="28"/>
          <w:szCs w:val="28"/>
        </w:rPr>
        <w:t>Всего в летний период в специализированных лагерях отдыхали и трудились 6296 школьников</w:t>
      </w:r>
      <w:r w:rsidR="00437208" w:rsidRPr="009A0FF3">
        <w:rPr>
          <w:rFonts w:ascii="Times New Roman" w:hAnsi="Times New Roman"/>
          <w:sz w:val="28"/>
          <w:szCs w:val="28"/>
          <w:lang w:eastAsia="ru-RU"/>
        </w:rPr>
        <w:t xml:space="preserve">. </w:t>
      </w:r>
    </w:p>
    <w:p w14:paraId="726F649B" w14:textId="77777777" w:rsidR="009F0121" w:rsidRPr="00571BDB" w:rsidRDefault="009F0121" w:rsidP="009F0121">
      <w:pPr>
        <w:spacing w:after="0"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t>Опыт Тверской области и в частности города Твери вошел в каталог успешных практик Российской Федерации по возведению некапитальных строений, сооружений и быстровозводимых конструкций для организаций отдыха и оздоровления детей. В прошлом году два модульных корпуса общей вместимостью 98 мест введены в муниципальном загородном детском лагере «Спутник».</w:t>
      </w:r>
    </w:p>
    <w:p w14:paraId="3673837F" w14:textId="77777777" w:rsidR="009F0121" w:rsidRPr="00571BDB" w:rsidRDefault="009F0121" w:rsidP="009F0121">
      <w:pPr>
        <w:spacing w:after="0"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t>Быстровозводимые сооружения в «Спутнике» созданы при федеральной поддержке по программе «Восстановление и строительство до 2030 года в субъектах РФ объектов отдыха детей и их оздоровления».</w:t>
      </w:r>
    </w:p>
    <w:p w14:paraId="08887C47" w14:textId="77777777" w:rsidR="009F0121" w:rsidRPr="00571BDB" w:rsidRDefault="009F0121" w:rsidP="009F0121">
      <w:pPr>
        <w:spacing w:after="0" w:line="240" w:lineRule="auto"/>
        <w:ind w:firstLine="709"/>
        <w:jc w:val="both"/>
        <w:rPr>
          <w:rFonts w:ascii="Times New Roman" w:hAnsi="Times New Roman" w:cs="Times New Roman"/>
          <w:sz w:val="28"/>
          <w:szCs w:val="28"/>
        </w:rPr>
      </w:pPr>
      <w:r w:rsidRPr="00571BDB">
        <w:rPr>
          <w:rFonts w:ascii="Times New Roman" w:hAnsi="Times New Roman" w:cs="Times New Roman"/>
          <w:sz w:val="28"/>
          <w:szCs w:val="28"/>
        </w:rPr>
        <w:t xml:space="preserve">В двух спальных корпусах созданы все условия для комфортного пребывания детей, в том числе с ограниченными возможностями здоровья. В состав модульных зданий входят комнаты для проживания на двух, четырёх и пять человек, вожатская, тамбур-коридор-холл, веранда, санузлы. </w:t>
      </w:r>
    </w:p>
    <w:p w14:paraId="52CC89FC" w14:textId="77777777" w:rsidR="009F0121" w:rsidRDefault="009F0121" w:rsidP="00E42921">
      <w:pPr>
        <w:spacing w:after="0" w:line="240" w:lineRule="auto"/>
        <w:ind w:firstLine="709"/>
        <w:jc w:val="both"/>
        <w:rPr>
          <w:rFonts w:ascii="Times New Roman" w:hAnsi="Times New Roman" w:cs="Times New Roman"/>
          <w:sz w:val="28"/>
          <w:szCs w:val="28"/>
        </w:rPr>
      </w:pPr>
    </w:p>
    <w:p w14:paraId="79E08A18" w14:textId="77777777" w:rsidR="009F0121" w:rsidRDefault="009F0121" w:rsidP="00E42921">
      <w:pPr>
        <w:spacing w:after="0" w:line="240" w:lineRule="auto"/>
        <w:ind w:firstLine="709"/>
        <w:jc w:val="both"/>
        <w:rPr>
          <w:rFonts w:ascii="Times New Roman" w:hAnsi="Times New Roman" w:cs="Times New Roman"/>
          <w:sz w:val="28"/>
          <w:szCs w:val="28"/>
        </w:rPr>
      </w:pPr>
    </w:p>
    <w:p w14:paraId="007F5A01" w14:textId="77777777" w:rsidR="00480F5C" w:rsidRPr="00342E7A" w:rsidRDefault="00342E7A" w:rsidP="00342E7A">
      <w:pPr>
        <w:spacing w:after="0" w:line="240" w:lineRule="auto"/>
        <w:ind w:firstLine="709"/>
        <w:jc w:val="center"/>
        <w:rPr>
          <w:rFonts w:ascii="Times New Roman" w:hAnsi="Times New Roman"/>
          <w:sz w:val="28"/>
          <w:szCs w:val="28"/>
          <w:lang w:eastAsia="ru-RU"/>
        </w:rPr>
      </w:pPr>
      <w:r w:rsidRPr="00342E7A">
        <w:rPr>
          <w:rFonts w:ascii="Times New Roman" w:hAnsi="Times New Roman"/>
          <w:sz w:val="28"/>
          <w:szCs w:val="28"/>
          <w:lang w:eastAsia="ru-RU"/>
        </w:rPr>
        <w:t>2. Приоритеты и цели муниципальной политики в сфере реализации муниципальной программы</w:t>
      </w:r>
    </w:p>
    <w:p w14:paraId="30AC974E" w14:textId="77777777" w:rsidR="00431C67" w:rsidRDefault="00431C67" w:rsidP="00E42921">
      <w:pPr>
        <w:spacing w:after="0" w:line="240" w:lineRule="auto"/>
        <w:ind w:firstLine="709"/>
        <w:jc w:val="both"/>
        <w:rPr>
          <w:rFonts w:ascii="Times New Roman" w:hAnsi="Times New Roman" w:cs="Times New Roman"/>
          <w:sz w:val="28"/>
          <w:szCs w:val="28"/>
        </w:rPr>
      </w:pPr>
    </w:p>
    <w:p w14:paraId="683554FD" w14:textId="77777777" w:rsidR="00480F5C" w:rsidRPr="00480F5C" w:rsidRDefault="00480F5C" w:rsidP="00E42921">
      <w:pPr>
        <w:spacing w:after="0" w:line="240" w:lineRule="auto"/>
        <w:ind w:firstLine="709"/>
        <w:jc w:val="both"/>
        <w:rPr>
          <w:rFonts w:ascii="Times New Roman" w:hAnsi="Times New Roman" w:cs="Times New Roman"/>
          <w:sz w:val="28"/>
          <w:szCs w:val="28"/>
        </w:rPr>
      </w:pPr>
      <w:r w:rsidRPr="00480F5C">
        <w:rPr>
          <w:rFonts w:ascii="Times New Roman" w:hAnsi="Times New Roman" w:cs="Times New Roman"/>
          <w:sz w:val="28"/>
          <w:szCs w:val="28"/>
        </w:rPr>
        <w:t xml:space="preserve">Основные направления </w:t>
      </w:r>
      <w:r>
        <w:rPr>
          <w:rFonts w:ascii="Times New Roman" w:hAnsi="Times New Roman" w:cs="Times New Roman"/>
          <w:sz w:val="28"/>
          <w:szCs w:val="28"/>
        </w:rPr>
        <w:t>муниципальной</w:t>
      </w:r>
      <w:r w:rsidRPr="00480F5C">
        <w:rPr>
          <w:rFonts w:ascii="Times New Roman" w:hAnsi="Times New Roman" w:cs="Times New Roman"/>
          <w:sz w:val="28"/>
          <w:szCs w:val="28"/>
        </w:rPr>
        <w:t xml:space="preserve"> образовательной политики связаны с общенациональными приоритетами и целями:</w:t>
      </w:r>
    </w:p>
    <w:p w14:paraId="610A6874" w14:textId="35CBA90C" w:rsidR="00C556B6" w:rsidRDefault="00480F5C" w:rsidP="00E42921">
      <w:pPr>
        <w:spacing w:after="0" w:line="240" w:lineRule="auto"/>
        <w:ind w:firstLine="709"/>
        <w:jc w:val="both"/>
        <w:rPr>
          <w:rFonts w:ascii="Times New Roman" w:hAnsi="Times New Roman" w:cs="Times New Roman"/>
          <w:sz w:val="28"/>
          <w:szCs w:val="28"/>
        </w:rPr>
      </w:pPr>
      <w:bookmarkStart w:id="5" w:name="sub_100201"/>
      <w:r w:rsidRPr="00480F5C">
        <w:rPr>
          <w:rFonts w:ascii="Times New Roman" w:hAnsi="Times New Roman" w:cs="Times New Roman"/>
          <w:sz w:val="28"/>
          <w:szCs w:val="28"/>
        </w:rPr>
        <w:t xml:space="preserve">1) в сфере дошкольного </w:t>
      </w:r>
      <w:r w:rsidRPr="00431C67">
        <w:rPr>
          <w:rFonts w:ascii="Times New Roman" w:hAnsi="Times New Roman" w:cs="Times New Roman"/>
          <w:sz w:val="28"/>
          <w:szCs w:val="28"/>
        </w:rPr>
        <w:t>образования</w:t>
      </w:r>
      <w:bookmarkEnd w:id="5"/>
      <w:r w:rsidR="00552A47">
        <w:rPr>
          <w:rFonts w:ascii="Times New Roman" w:hAnsi="Times New Roman" w:cs="Times New Roman"/>
          <w:sz w:val="28"/>
          <w:szCs w:val="28"/>
        </w:rPr>
        <w:t>:</w:t>
      </w:r>
    </w:p>
    <w:p w14:paraId="675619EE" w14:textId="33599E9C" w:rsidR="00480F5C" w:rsidRPr="00431C67" w:rsidRDefault="00552A47"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0F5C" w:rsidRPr="00431C67">
        <w:rPr>
          <w:rFonts w:ascii="Times New Roman" w:hAnsi="Times New Roman" w:cs="Times New Roman"/>
          <w:sz w:val="28"/>
          <w:szCs w:val="28"/>
        </w:rPr>
        <w:t>обеспечение стопроцентной доступности качественного дошкольного образования;</w:t>
      </w:r>
    </w:p>
    <w:p w14:paraId="6D2DBFF6" w14:textId="52C73ED8" w:rsidR="00480F5C" w:rsidRPr="00431C67" w:rsidRDefault="007170A3" w:rsidP="007170A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0F5C" w:rsidRPr="00431C67">
        <w:rPr>
          <w:rFonts w:ascii="Times New Roman" w:hAnsi="Times New Roman" w:cs="Times New Roman"/>
          <w:sz w:val="28"/>
          <w:szCs w:val="28"/>
        </w:rPr>
        <w:t>социальное воспитание дошкольников через личностно-ориентированный подход;</w:t>
      </w:r>
    </w:p>
    <w:p w14:paraId="0F2A2DEA" w14:textId="6120F817" w:rsidR="00480F5C" w:rsidRPr="00431C67" w:rsidRDefault="00552A47"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0F5C" w:rsidRPr="00431C67">
        <w:rPr>
          <w:rFonts w:ascii="Times New Roman" w:hAnsi="Times New Roman" w:cs="Times New Roman"/>
          <w:sz w:val="28"/>
          <w:szCs w:val="28"/>
        </w:rPr>
        <w:t>развитие вариативных форм дошкольного образования;</w:t>
      </w:r>
    </w:p>
    <w:p w14:paraId="60303310" w14:textId="77777777" w:rsidR="00480F5C" w:rsidRPr="00480F5C" w:rsidRDefault="00480F5C" w:rsidP="00E42921">
      <w:pPr>
        <w:spacing w:after="0" w:line="240" w:lineRule="auto"/>
        <w:ind w:firstLine="709"/>
        <w:jc w:val="both"/>
        <w:rPr>
          <w:rFonts w:ascii="Times New Roman" w:hAnsi="Times New Roman" w:cs="Times New Roman"/>
          <w:sz w:val="28"/>
          <w:szCs w:val="28"/>
        </w:rPr>
      </w:pPr>
      <w:r w:rsidRPr="00431C67">
        <w:rPr>
          <w:rFonts w:ascii="Times New Roman" w:hAnsi="Times New Roman" w:cs="Times New Roman"/>
          <w:sz w:val="28"/>
          <w:szCs w:val="28"/>
        </w:rPr>
        <w:t>2) в сфере общего образования</w:t>
      </w:r>
      <w:r w:rsidRPr="00480F5C">
        <w:rPr>
          <w:rFonts w:ascii="Times New Roman" w:hAnsi="Times New Roman" w:cs="Times New Roman"/>
          <w:sz w:val="28"/>
          <w:szCs w:val="28"/>
        </w:rPr>
        <w:t>:</w:t>
      </w:r>
    </w:p>
    <w:p w14:paraId="3423CA79" w14:textId="40C2C3ED" w:rsidR="001C7DC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82CAE">
        <w:rPr>
          <w:rFonts w:ascii="Times New Roman" w:eastAsia="Times New Roman" w:hAnsi="Times New Roman" w:cs="Times New Roman"/>
          <w:sz w:val="28"/>
          <w:szCs w:val="28"/>
        </w:rPr>
        <w:t xml:space="preserve">организация работы учреждений в соответствии </w:t>
      </w:r>
      <w:r w:rsidR="00682CAE">
        <w:rPr>
          <w:rFonts w:ascii="Times New Roman" w:hAnsi="Times New Roman" w:cs="Times New Roman"/>
          <w:sz w:val="28"/>
          <w:szCs w:val="28"/>
          <w:shd w:val="clear" w:color="auto" w:fill="FFFFFF"/>
        </w:rPr>
        <w:t>с обновленными ФООП и ФГОС общего образования</w:t>
      </w:r>
      <w:r w:rsidR="001C7DCD" w:rsidRPr="00604727">
        <w:rPr>
          <w:rFonts w:ascii="Times New Roman" w:hAnsi="Times New Roman" w:cs="Times New Roman"/>
          <w:sz w:val="28"/>
          <w:szCs w:val="28"/>
        </w:rPr>
        <w:t>, в том числе для детей с ОВЗ;</w:t>
      </w:r>
    </w:p>
    <w:p w14:paraId="5C1B5FBE" w14:textId="45212A5A" w:rsidR="001C7DC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DCD" w:rsidRPr="00604727">
        <w:rPr>
          <w:rFonts w:ascii="Times New Roman" w:hAnsi="Times New Roman" w:cs="Times New Roman"/>
          <w:sz w:val="28"/>
          <w:szCs w:val="28"/>
        </w:rPr>
        <w:t>предоставление обучающимся детям-инвалидам и детям с ОВЗ возможностей</w:t>
      </w:r>
      <w:r>
        <w:rPr>
          <w:rFonts w:ascii="Times New Roman" w:hAnsi="Times New Roman" w:cs="Times New Roman"/>
          <w:sz w:val="28"/>
          <w:szCs w:val="28"/>
        </w:rPr>
        <w:t xml:space="preserve"> </w:t>
      </w:r>
      <w:r w:rsidR="001C7DCD" w:rsidRPr="00604727">
        <w:rPr>
          <w:rFonts w:ascii="Times New Roman" w:hAnsi="Times New Roman" w:cs="Times New Roman"/>
          <w:sz w:val="28"/>
          <w:szCs w:val="28"/>
        </w:rPr>
        <w:t xml:space="preserve"> доступа к образовательным ресурсам, выбора варианта освоения программ общего образования;</w:t>
      </w:r>
    </w:p>
    <w:p w14:paraId="2134E96C" w14:textId="24628EDF" w:rsidR="001C7DC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DCD" w:rsidRPr="00604727">
        <w:rPr>
          <w:rFonts w:ascii="Times New Roman" w:hAnsi="Times New Roman" w:cs="Times New Roman"/>
          <w:sz w:val="28"/>
          <w:szCs w:val="28"/>
        </w:rPr>
        <w:t>создание условий для выявления, поддержки, развития и психолого-педагогического сопровождения одаренных и талантливых детей;</w:t>
      </w:r>
    </w:p>
    <w:p w14:paraId="05EB8F35" w14:textId="740FC21F" w:rsidR="001C7DC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DCD" w:rsidRPr="00604727">
        <w:rPr>
          <w:rFonts w:ascii="Times New Roman" w:hAnsi="Times New Roman" w:cs="Times New Roman"/>
          <w:sz w:val="28"/>
          <w:szCs w:val="28"/>
        </w:rPr>
        <w:t>сохранение и укрепление здоровья школьников;</w:t>
      </w:r>
    </w:p>
    <w:p w14:paraId="38E195DB" w14:textId="1B97198C" w:rsidR="001C7DC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7DCD" w:rsidRPr="00604727">
        <w:rPr>
          <w:rFonts w:ascii="Times New Roman" w:hAnsi="Times New Roman" w:cs="Times New Roman"/>
          <w:sz w:val="28"/>
          <w:szCs w:val="28"/>
        </w:rPr>
        <w:t>совершенствование системы итоговой аттестации (технологий, инструментов, кадров);</w:t>
      </w:r>
    </w:p>
    <w:p w14:paraId="413ED5D7" w14:textId="77777777" w:rsidR="00FC38DD" w:rsidRPr="00FC38DD" w:rsidRDefault="00FC38DD"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C38DD">
        <w:rPr>
          <w:rFonts w:ascii="Times New Roman" w:hAnsi="Times New Roman" w:cs="Times New Roman"/>
          <w:sz w:val="28"/>
          <w:szCs w:val="28"/>
        </w:rPr>
        <w:t>) в сфере дополнительного образования и воспитания детей:</w:t>
      </w:r>
    </w:p>
    <w:p w14:paraId="229E666F" w14:textId="0EBBD41F"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реконструирование связи дополнительного образования с приоритетами общего социально-экономического развития региона;</w:t>
      </w:r>
    </w:p>
    <w:p w14:paraId="31CC752F" w14:textId="3B1B69B3"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C38DD" w:rsidRPr="00604727">
        <w:rPr>
          <w:rFonts w:ascii="Times New Roman" w:hAnsi="Times New Roman" w:cs="Times New Roman"/>
          <w:sz w:val="28"/>
          <w:szCs w:val="28"/>
        </w:rPr>
        <w:t>изменение содержания дополнительного образования</w:t>
      </w:r>
      <w:r>
        <w:rPr>
          <w:rFonts w:ascii="Times New Roman" w:hAnsi="Times New Roman" w:cs="Times New Roman"/>
          <w:sz w:val="28"/>
          <w:szCs w:val="28"/>
        </w:rPr>
        <w:t>,</w:t>
      </w:r>
      <w:r w:rsidR="00FC38DD" w:rsidRPr="00604727">
        <w:rPr>
          <w:rFonts w:ascii="Times New Roman" w:hAnsi="Times New Roman" w:cs="Times New Roman"/>
          <w:sz w:val="28"/>
          <w:szCs w:val="28"/>
        </w:rPr>
        <w:t xml:space="preserve"> ориентирование его на самоопределение ученика и на построение им индивидуальной стратегии;</w:t>
      </w:r>
    </w:p>
    <w:p w14:paraId="0BB86325" w14:textId="25B2D491"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внедрение системы получения услуг дополнительного образования на основе персонифицированного финансирования; создание конкурентной среды программ дополнительного образования, в которой бы активно участвовал негосударственный сектор;</w:t>
      </w:r>
    </w:p>
    <w:p w14:paraId="3BC03877" w14:textId="58917EAA"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использование образовательных программ нового поколения, основанных на модульных технологиях и сетевом взаимодействии;</w:t>
      </w:r>
    </w:p>
    <w:p w14:paraId="584305A5" w14:textId="60B51E3E"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обновление форм и методов воспитания подрастающего поколения на основе рабочих программ воспитания и календарных планов воспитательной работы;</w:t>
      </w:r>
    </w:p>
    <w:p w14:paraId="1E3C71AC" w14:textId="1F560C3D"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реализация комплекса нормативных, правовых, организационных, научно-исследовательских и методических мероприятий духовно-нравственной и гражданско-патриотической направленности; вовлечение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w:t>
      </w:r>
    </w:p>
    <w:p w14:paraId="0FE18816" w14:textId="43204039" w:rsidR="00FC38DD"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38DD" w:rsidRPr="00604727">
        <w:rPr>
          <w:rFonts w:ascii="Times New Roman" w:hAnsi="Times New Roman" w:cs="Times New Roman"/>
          <w:sz w:val="28"/>
          <w:szCs w:val="28"/>
        </w:rPr>
        <w:t>организация психологического сопровождения воспитательного процесса и психологической диагностики асоциальных отклонений;</w:t>
      </w:r>
    </w:p>
    <w:p w14:paraId="5A2E7B19" w14:textId="474CB029" w:rsidR="00E266DB" w:rsidRPr="00604727" w:rsidRDefault="007170A3"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66DB" w:rsidRPr="00604727">
        <w:rPr>
          <w:rFonts w:ascii="Times New Roman" w:hAnsi="Times New Roman" w:cs="Times New Roman"/>
          <w:sz w:val="28"/>
          <w:szCs w:val="28"/>
        </w:rPr>
        <w:t>привлечение обучающихся, их родителей, педагогических работников к решению вопросов организации образовательного процесса.</w:t>
      </w:r>
    </w:p>
    <w:p w14:paraId="0111820B" w14:textId="77777777" w:rsidR="00817890" w:rsidRDefault="00817890" w:rsidP="00E42921">
      <w:pPr>
        <w:spacing w:after="0" w:line="240" w:lineRule="auto"/>
        <w:ind w:firstLine="709"/>
        <w:jc w:val="both"/>
        <w:rPr>
          <w:rFonts w:ascii="Times New Roman" w:hAnsi="Times New Roman" w:cs="Times New Roman"/>
          <w:sz w:val="28"/>
          <w:szCs w:val="28"/>
        </w:rPr>
      </w:pPr>
    </w:p>
    <w:p w14:paraId="44355662" w14:textId="51994C50" w:rsidR="00431C67" w:rsidRDefault="00431C67" w:rsidP="00E4292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Прогноз развития сферы образования в городе Твери в период реализации муниципальной программы:</w:t>
      </w:r>
    </w:p>
    <w:p w14:paraId="4D3FC172" w14:textId="27A0303B" w:rsidR="006A5EB7" w:rsidRPr="00044F55" w:rsidRDefault="007A324E" w:rsidP="00044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EB7" w:rsidRPr="00044F55">
        <w:rPr>
          <w:rFonts w:ascii="Times New Roman" w:hAnsi="Times New Roman" w:cs="Times New Roman"/>
          <w:sz w:val="28"/>
          <w:szCs w:val="28"/>
        </w:rPr>
        <w:t>доступность дошкольного образования для детей (сохранение 100% до 203</w:t>
      </w:r>
      <w:r w:rsidR="00044F55">
        <w:rPr>
          <w:rFonts w:ascii="Times New Roman" w:hAnsi="Times New Roman" w:cs="Times New Roman"/>
          <w:sz w:val="28"/>
          <w:szCs w:val="28"/>
        </w:rPr>
        <w:t>1</w:t>
      </w:r>
      <w:r w:rsidR="006A5EB7" w:rsidRPr="00044F55">
        <w:rPr>
          <w:rFonts w:ascii="Times New Roman" w:hAnsi="Times New Roman" w:cs="Times New Roman"/>
          <w:sz w:val="28"/>
          <w:szCs w:val="28"/>
        </w:rPr>
        <w:t> года);</w:t>
      </w:r>
    </w:p>
    <w:p w14:paraId="21ED1612" w14:textId="7FC97F85" w:rsidR="006A5EB7" w:rsidRDefault="0020215D" w:rsidP="00044F55">
      <w:pPr>
        <w:spacing w:after="0" w:line="240" w:lineRule="auto"/>
        <w:ind w:firstLine="709"/>
        <w:jc w:val="both"/>
        <w:rPr>
          <w:rFonts w:ascii="Times New Roman" w:hAnsi="Times New Roman" w:cs="Times New Roman"/>
          <w:sz w:val="28"/>
          <w:szCs w:val="28"/>
        </w:rPr>
      </w:pPr>
      <w:bookmarkStart w:id="6" w:name="sub_20510"/>
      <w:r>
        <w:rPr>
          <w:rFonts w:ascii="Times New Roman" w:hAnsi="Times New Roman" w:cs="Times New Roman"/>
          <w:sz w:val="28"/>
          <w:szCs w:val="28"/>
        </w:rPr>
        <w:t>- у</w:t>
      </w:r>
      <w:r w:rsidR="007A324E">
        <w:rPr>
          <w:rFonts w:ascii="Times New Roman" w:hAnsi="Times New Roman" w:cs="Times New Roman"/>
          <w:sz w:val="28"/>
          <w:szCs w:val="28"/>
        </w:rPr>
        <w:t xml:space="preserve">величение </w:t>
      </w:r>
      <w:r w:rsidR="00044F55">
        <w:rPr>
          <w:rFonts w:ascii="Times New Roman" w:hAnsi="Times New Roman" w:cs="Times New Roman"/>
          <w:sz w:val="28"/>
          <w:szCs w:val="28"/>
        </w:rPr>
        <w:t>д</w:t>
      </w:r>
      <w:r w:rsidR="00044F55" w:rsidRPr="00044F55">
        <w:rPr>
          <w:rFonts w:ascii="Times New Roman" w:hAnsi="Times New Roman" w:cs="Times New Roman"/>
          <w:sz w:val="28"/>
          <w:szCs w:val="28"/>
        </w:rPr>
        <w:t>ол</w:t>
      </w:r>
      <w:r w:rsidR="007A324E">
        <w:rPr>
          <w:rFonts w:ascii="Times New Roman" w:hAnsi="Times New Roman" w:cs="Times New Roman"/>
          <w:sz w:val="28"/>
          <w:szCs w:val="28"/>
        </w:rPr>
        <w:t>и</w:t>
      </w:r>
      <w:r w:rsidR="00044F55" w:rsidRPr="00044F55">
        <w:rPr>
          <w:rFonts w:ascii="Times New Roman" w:hAnsi="Times New Roman" w:cs="Times New Roman"/>
          <w:sz w:val="28"/>
          <w:szCs w:val="28"/>
        </w:rPr>
        <w:t xml:space="preserve"> выпускников 9, 11 классов общеобразовательных организаций, получивших аттестат об основном общем</w:t>
      </w:r>
      <w:r w:rsidR="007A324E">
        <w:rPr>
          <w:rFonts w:ascii="Times New Roman" w:hAnsi="Times New Roman" w:cs="Times New Roman"/>
          <w:sz w:val="28"/>
          <w:szCs w:val="28"/>
        </w:rPr>
        <w:t xml:space="preserve">, среднем общем  образовании </w:t>
      </w:r>
      <w:r w:rsidR="006A5EB7" w:rsidRPr="00044F55">
        <w:rPr>
          <w:rFonts w:ascii="Times New Roman" w:hAnsi="Times New Roman" w:cs="Times New Roman"/>
          <w:sz w:val="28"/>
          <w:szCs w:val="28"/>
        </w:rPr>
        <w:t xml:space="preserve">(с </w:t>
      </w:r>
      <w:r w:rsidR="00044F55">
        <w:rPr>
          <w:rFonts w:ascii="Times New Roman" w:hAnsi="Times New Roman" w:cs="Times New Roman"/>
          <w:sz w:val="28"/>
          <w:szCs w:val="28"/>
        </w:rPr>
        <w:t>99</w:t>
      </w:r>
      <w:r w:rsidR="006A5EB7" w:rsidRPr="00044F55">
        <w:rPr>
          <w:rFonts w:ascii="Times New Roman" w:hAnsi="Times New Roman" w:cs="Times New Roman"/>
          <w:sz w:val="28"/>
          <w:szCs w:val="28"/>
        </w:rPr>
        <w:t>,</w:t>
      </w:r>
      <w:r w:rsidR="00044F55">
        <w:rPr>
          <w:rFonts w:ascii="Times New Roman" w:hAnsi="Times New Roman" w:cs="Times New Roman"/>
          <w:sz w:val="28"/>
          <w:szCs w:val="28"/>
        </w:rPr>
        <w:t>8</w:t>
      </w:r>
      <w:r w:rsidR="006A5EB7" w:rsidRPr="00044F55">
        <w:rPr>
          <w:rFonts w:ascii="Times New Roman" w:hAnsi="Times New Roman" w:cs="Times New Roman"/>
          <w:sz w:val="28"/>
          <w:szCs w:val="28"/>
        </w:rPr>
        <w:t>% в 202</w:t>
      </w:r>
      <w:r w:rsidR="00044F55">
        <w:rPr>
          <w:rFonts w:ascii="Times New Roman" w:hAnsi="Times New Roman" w:cs="Times New Roman"/>
          <w:sz w:val="28"/>
          <w:szCs w:val="28"/>
        </w:rPr>
        <w:t>5</w:t>
      </w:r>
      <w:r w:rsidR="006A5EB7" w:rsidRPr="00044F55">
        <w:rPr>
          <w:rFonts w:ascii="Times New Roman" w:hAnsi="Times New Roman" w:cs="Times New Roman"/>
          <w:sz w:val="28"/>
          <w:szCs w:val="28"/>
        </w:rPr>
        <w:t xml:space="preserve"> году до </w:t>
      </w:r>
      <w:r w:rsidR="00044F55">
        <w:rPr>
          <w:rFonts w:ascii="Times New Roman" w:hAnsi="Times New Roman" w:cs="Times New Roman"/>
          <w:sz w:val="28"/>
          <w:szCs w:val="28"/>
        </w:rPr>
        <w:t>99</w:t>
      </w:r>
      <w:r w:rsidR="006A5EB7" w:rsidRPr="00044F55">
        <w:rPr>
          <w:rFonts w:ascii="Times New Roman" w:hAnsi="Times New Roman" w:cs="Times New Roman"/>
          <w:sz w:val="28"/>
          <w:szCs w:val="28"/>
        </w:rPr>
        <w:t>,</w:t>
      </w:r>
      <w:r w:rsidR="00044F55">
        <w:rPr>
          <w:rFonts w:ascii="Times New Roman" w:hAnsi="Times New Roman" w:cs="Times New Roman"/>
          <w:sz w:val="28"/>
          <w:szCs w:val="28"/>
        </w:rPr>
        <w:t>9</w:t>
      </w:r>
      <w:r w:rsidR="006A5EB7" w:rsidRPr="00044F55">
        <w:rPr>
          <w:rFonts w:ascii="Times New Roman" w:hAnsi="Times New Roman" w:cs="Times New Roman"/>
          <w:sz w:val="28"/>
          <w:szCs w:val="28"/>
        </w:rPr>
        <w:t>% в 203</w:t>
      </w:r>
      <w:r w:rsidR="00044F55">
        <w:rPr>
          <w:rFonts w:ascii="Times New Roman" w:hAnsi="Times New Roman" w:cs="Times New Roman"/>
          <w:sz w:val="28"/>
          <w:szCs w:val="28"/>
        </w:rPr>
        <w:t>1</w:t>
      </w:r>
      <w:r w:rsidR="006A5EB7" w:rsidRPr="00044F55">
        <w:rPr>
          <w:rFonts w:ascii="Times New Roman" w:hAnsi="Times New Roman" w:cs="Times New Roman"/>
          <w:sz w:val="28"/>
          <w:szCs w:val="28"/>
        </w:rPr>
        <w:t> году);</w:t>
      </w:r>
    </w:p>
    <w:p w14:paraId="702E14BD" w14:textId="70CDE1AB" w:rsidR="0020215D" w:rsidRPr="00044F55" w:rsidRDefault="0020215D" w:rsidP="00044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w:t>
      </w:r>
      <w:r w:rsidRPr="0020215D">
        <w:rPr>
          <w:rFonts w:ascii="Times New Roman" w:hAnsi="Times New Roman" w:cs="Times New Roman"/>
          <w:sz w:val="28"/>
          <w:szCs w:val="28"/>
        </w:rPr>
        <w:t>ол</w:t>
      </w:r>
      <w:r>
        <w:rPr>
          <w:rFonts w:ascii="Times New Roman" w:hAnsi="Times New Roman" w:cs="Times New Roman"/>
          <w:sz w:val="28"/>
          <w:szCs w:val="28"/>
        </w:rPr>
        <w:t>и</w:t>
      </w:r>
      <w:r w:rsidRPr="0020215D">
        <w:rPr>
          <w:rFonts w:ascii="Times New Roman" w:hAnsi="Times New Roman" w:cs="Times New Roman"/>
          <w:sz w:val="28"/>
          <w:szCs w:val="28"/>
        </w:rPr>
        <w:t xml:space="preserve"> общеобразовательных учреждений, в которых проведены мероприятия по укреплению материально-технической базы</w:t>
      </w:r>
      <w:r>
        <w:rPr>
          <w:rFonts w:ascii="Times New Roman" w:hAnsi="Times New Roman" w:cs="Times New Roman"/>
          <w:sz w:val="28"/>
          <w:szCs w:val="28"/>
        </w:rPr>
        <w:t xml:space="preserve"> </w:t>
      </w:r>
      <w:r w:rsidRPr="00044F55">
        <w:rPr>
          <w:rFonts w:ascii="Times New Roman" w:hAnsi="Times New Roman" w:cs="Times New Roman"/>
          <w:sz w:val="28"/>
          <w:szCs w:val="28"/>
        </w:rPr>
        <w:t xml:space="preserve">(с </w:t>
      </w:r>
      <w:r w:rsidR="00FE5EB5">
        <w:rPr>
          <w:rFonts w:ascii="Times New Roman" w:hAnsi="Times New Roman" w:cs="Times New Roman"/>
          <w:sz w:val="28"/>
          <w:szCs w:val="28"/>
        </w:rPr>
        <w:t>76,9</w:t>
      </w:r>
      <w:r w:rsidRPr="00044F55">
        <w:rPr>
          <w:rFonts w:ascii="Times New Roman" w:hAnsi="Times New Roman" w:cs="Times New Roman"/>
          <w:sz w:val="28"/>
          <w:szCs w:val="28"/>
        </w:rPr>
        <w:t>% в 202</w:t>
      </w:r>
      <w:r>
        <w:rPr>
          <w:rFonts w:ascii="Times New Roman" w:hAnsi="Times New Roman" w:cs="Times New Roman"/>
          <w:sz w:val="28"/>
          <w:szCs w:val="28"/>
        </w:rPr>
        <w:t>5</w:t>
      </w:r>
      <w:r w:rsidRPr="00044F55">
        <w:rPr>
          <w:rFonts w:ascii="Times New Roman" w:hAnsi="Times New Roman" w:cs="Times New Roman"/>
          <w:sz w:val="28"/>
          <w:szCs w:val="28"/>
        </w:rPr>
        <w:t xml:space="preserve"> году до </w:t>
      </w:r>
      <w:r w:rsidR="00FE5EB5">
        <w:rPr>
          <w:rFonts w:ascii="Times New Roman" w:hAnsi="Times New Roman" w:cs="Times New Roman"/>
          <w:sz w:val="28"/>
          <w:szCs w:val="28"/>
        </w:rPr>
        <w:t>83,3</w:t>
      </w:r>
      <w:r w:rsidRPr="00044F55">
        <w:rPr>
          <w:rFonts w:ascii="Times New Roman" w:hAnsi="Times New Roman" w:cs="Times New Roman"/>
          <w:sz w:val="28"/>
          <w:szCs w:val="28"/>
        </w:rPr>
        <w:t>% в 203</w:t>
      </w:r>
      <w:r>
        <w:rPr>
          <w:rFonts w:ascii="Times New Roman" w:hAnsi="Times New Roman" w:cs="Times New Roman"/>
          <w:sz w:val="28"/>
          <w:szCs w:val="28"/>
        </w:rPr>
        <w:t>1</w:t>
      </w:r>
      <w:r w:rsidRPr="00044F55">
        <w:rPr>
          <w:rFonts w:ascii="Times New Roman" w:hAnsi="Times New Roman" w:cs="Times New Roman"/>
          <w:sz w:val="28"/>
          <w:szCs w:val="28"/>
        </w:rPr>
        <w:t> году);</w:t>
      </w:r>
    </w:p>
    <w:p w14:paraId="1F747A59" w14:textId="0DD1AD3F" w:rsidR="006A5EB7" w:rsidRPr="00044F55" w:rsidRDefault="007A324E" w:rsidP="00044F55">
      <w:pPr>
        <w:spacing w:after="0" w:line="240" w:lineRule="auto"/>
        <w:ind w:firstLine="709"/>
        <w:jc w:val="both"/>
        <w:rPr>
          <w:rFonts w:ascii="Times New Roman" w:hAnsi="Times New Roman" w:cs="Times New Roman"/>
          <w:sz w:val="28"/>
          <w:szCs w:val="28"/>
        </w:rPr>
      </w:pPr>
      <w:bookmarkStart w:id="7" w:name="sub_20511"/>
      <w:bookmarkEnd w:id="6"/>
      <w:r>
        <w:rPr>
          <w:rFonts w:ascii="Times New Roman" w:hAnsi="Times New Roman" w:cs="Times New Roman"/>
          <w:sz w:val="28"/>
          <w:szCs w:val="28"/>
        </w:rPr>
        <w:t xml:space="preserve">- увеличение </w:t>
      </w:r>
      <w:r w:rsidR="00044F55">
        <w:rPr>
          <w:rFonts w:ascii="Times New Roman" w:hAnsi="Times New Roman" w:cs="Times New Roman"/>
          <w:sz w:val="28"/>
          <w:szCs w:val="28"/>
        </w:rPr>
        <w:t>д</w:t>
      </w:r>
      <w:r w:rsidR="00044F55" w:rsidRPr="00044F55">
        <w:rPr>
          <w:rFonts w:ascii="Times New Roman" w:hAnsi="Times New Roman" w:cs="Times New Roman"/>
          <w:sz w:val="28"/>
          <w:szCs w:val="28"/>
        </w:rPr>
        <w:t>ол</w:t>
      </w:r>
      <w:r>
        <w:rPr>
          <w:rFonts w:ascii="Times New Roman" w:hAnsi="Times New Roman" w:cs="Times New Roman"/>
          <w:sz w:val="28"/>
          <w:szCs w:val="28"/>
        </w:rPr>
        <w:t>и</w:t>
      </w:r>
      <w:r w:rsidR="00044F55" w:rsidRPr="00044F55">
        <w:rPr>
          <w:rFonts w:ascii="Times New Roman" w:hAnsi="Times New Roman" w:cs="Times New Roman"/>
          <w:sz w:val="28"/>
          <w:szCs w:val="28"/>
        </w:rPr>
        <w:t xml:space="preserve"> детей в возрасте от 5 до 18 лет, охваченных дополнительным образованием</w:t>
      </w:r>
      <w:r w:rsidR="006A5EB7" w:rsidRPr="00044F55">
        <w:rPr>
          <w:rFonts w:ascii="Times New Roman" w:hAnsi="Times New Roman" w:cs="Times New Roman"/>
          <w:sz w:val="28"/>
          <w:szCs w:val="28"/>
        </w:rPr>
        <w:t xml:space="preserve"> (с 8</w:t>
      </w:r>
      <w:r w:rsidR="00044F55">
        <w:rPr>
          <w:rFonts w:ascii="Times New Roman" w:hAnsi="Times New Roman" w:cs="Times New Roman"/>
          <w:sz w:val="28"/>
          <w:szCs w:val="28"/>
        </w:rPr>
        <w:t>0,5</w:t>
      </w:r>
      <w:r w:rsidR="006A5EB7" w:rsidRPr="00044F55">
        <w:rPr>
          <w:rFonts w:ascii="Times New Roman" w:hAnsi="Times New Roman" w:cs="Times New Roman"/>
          <w:sz w:val="28"/>
          <w:szCs w:val="28"/>
        </w:rPr>
        <w:t>% в 202</w:t>
      </w:r>
      <w:r w:rsidR="00044F55">
        <w:rPr>
          <w:rFonts w:ascii="Times New Roman" w:hAnsi="Times New Roman" w:cs="Times New Roman"/>
          <w:sz w:val="28"/>
          <w:szCs w:val="28"/>
        </w:rPr>
        <w:t>5</w:t>
      </w:r>
      <w:r w:rsidR="006A5EB7" w:rsidRPr="00044F55">
        <w:rPr>
          <w:rFonts w:ascii="Times New Roman" w:hAnsi="Times New Roman" w:cs="Times New Roman"/>
          <w:sz w:val="28"/>
          <w:szCs w:val="28"/>
        </w:rPr>
        <w:t> году до 83,</w:t>
      </w:r>
      <w:r w:rsidR="00044F55">
        <w:rPr>
          <w:rFonts w:ascii="Times New Roman" w:hAnsi="Times New Roman" w:cs="Times New Roman"/>
          <w:sz w:val="28"/>
          <w:szCs w:val="28"/>
        </w:rPr>
        <w:t>8</w:t>
      </w:r>
      <w:r w:rsidR="006A5EB7" w:rsidRPr="00044F55">
        <w:rPr>
          <w:rFonts w:ascii="Times New Roman" w:hAnsi="Times New Roman" w:cs="Times New Roman"/>
          <w:sz w:val="28"/>
          <w:szCs w:val="28"/>
        </w:rPr>
        <w:t>% в 203</w:t>
      </w:r>
      <w:r w:rsidR="00044F55">
        <w:rPr>
          <w:rFonts w:ascii="Times New Roman" w:hAnsi="Times New Roman" w:cs="Times New Roman"/>
          <w:sz w:val="28"/>
          <w:szCs w:val="28"/>
        </w:rPr>
        <w:t>1</w:t>
      </w:r>
      <w:r w:rsidR="006A5EB7" w:rsidRPr="00044F55">
        <w:rPr>
          <w:rFonts w:ascii="Times New Roman" w:hAnsi="Times New Roman" w:cs="Times New Roman"/>
          <w:sz w:val="28"/>
          <w:szCs w:val="28"/>
        </w:rPr>
        <w:t> году)</w:t>
      </w:r>
      <w:bookmarkStart w:id="8" w:name="sub_20512"/>
      <w:bookmarkEnd w:id="7"/>
      <w:r w:rsidR="00044F55">
        <w:rPr>
          <w:rFonts w:ascii="Times New Roman" w:hAnsi="Times New Roman" w:cs="Times New Roman"/>
          <w:sz w:val="28"/>
          <w:szCs w:val="28"/>
        </w:rPr>
        <w:t>.</w:t>
      </w:r>
    </w:p>
    <w:bookmarkEnd w:id="8"/>
    <w:p w14:paraId="52865896" w14:textId="77777777" w:rsidR="00431C67" w:rsidRPr="00480F5C" w:rsidRDefault="00431C67" w:rsidP="00E42921">
      <w:pPr>
        <w:spacing w:after="0" w:line="240" w:lineRule="auto"/>
        <w:ind w:firstLine="709"/>
        <w:jc w:val="both"/>
        <w:rPr>
          <w:rFonts w:ascii="Times New Roman" w:hAnsi="Times New Roman" w:cs="Times New Roman"/>
          <w:sz w:val="28"/>
          <w:szCs w:val="28"/>
        </w:rPr>
      </w:pPr>
    </w:p>
    <w:p w14:paraId="07014B70" w14:textId="77777777" w:rsidR="002E40A2" w:rsidRDefault="002E40A2" w:rsidP="00E42921">
      <w:pPr>
        <w:spacing w:after="0" w:line="240" w:lineRule="auto"/>
        <w:ind w:firstLine="709"/>
        <w:jc w:val="center"/>
        <w:rPr>
          <w:rFonts w:ascii="Times New Roman" w:hAnsi="Times New Roman" w:cs="Times New Roman"/>
          <w:b/>
          <w:sz w:val="28"/>
          <w:szCs w:val="28"/>
        </w:rPr>
      </w:pPr>
    </w:p>
    <w:p w14:paraId="57B7AC1A" w14:textId="77777777" w:rsidR="002263AB" w:rsidRPr="00C36B96" w:rsidRDefault="002263AB" w:rsidP="002263AB">
      <w:pPr>
        <w:pStyle w:val="a9"/>
        <w:widowControl w:val="0"/>
        <w:ind w:firstLine="0"/>
        <w:jc w:val="center"/>
        <w:rPr>
          <w:sz w:val="28"/>
          <w:szCs w:val="28"/>
        </w:rPr>
      </w:pPr>
      <w:bookmarkStart w:id="9" w:name="sub_100103"/>
      <w:r w:rsidRPr="00C36B96">
        <w:rPr>
          <w:sz w:val="28"/>
          <w:szCs w:val="28"/>
        </w:rPr>
        <w:t>3. Задачи муниципального управления, способы их эффективного решения в сфере реализации муниципальной программы</w:t>
      </w:r>
    </w:p>
    <w:p w14:paraId="3C5245ED" w14:textId="77777777" w:rsidR="00EC0DB3" w:rsidRPr="00523FF2" w:rsidRDefault="00EC0DB3" w:rsidP="00EC0DB3">
      <w:pPr>
        <w:rPr>
          <w:lang w:eastAsia="ru-RU"/>
        </w:rPr>
      </w:pPr>
    </w:p>
    <w:bookmarkEnd w:id="9"/>
    <w:p w14:paraId="3B515ED4" w14:textId="77777777" w:rsidR="00523FF2" w:rsidRPr="00523FF2" w:rsidRDefault="00523FF2" w:rsidP="00523FF2">
      <w:pPr>
        <w:pStyle w:val="a9"/>
        <w:widowControl w:val="0"/>
        <w:rPr>
          <w:sz w:val="28"/>
          <w:szCs w:val="28"/>
        </w:rPr>
      </w:pPr>
      <w:r w:rsidRPr="00523FF2">
        <w:rPr>
          <w:sz w:val="28"/>
          <w:szCs w:val="28"/>
        </w:rPr>
        <w:t>Муниципальная политика в сфере образования направлена на о</w:t>
      </w:r>
      <w:r w:rsidR="002E40A2" w:rsidRPr="00523FF2">
        <w:rPr>
          <w:sz w:val="28"/>
          <w:szCs w:val="28"/>
        </w:rPr>
        <w:t>беспечение доступности и качества образования для каждого ребенка с учетом традиционных культурных ценностей и современной социальной и технологической среды</w:t>
      </w:r>
      <w:r w:rsidRPr="00523FF2">
        <w:rPr>
          <w:sz w:val="28"/>
          <w:szCs w:val="28"/>
        </w:rPr>
        <w:t xml:space="preserve">. Ее задачи можно разделить на следующие </w:t>
      </w:r>
      <w:r w:rsidRPr="00523FF2">
        <w:rPr>
          <w:sz w:val="28"/>
          <w:szCs w:val="28"/>
        </w:rPr>
        <w:lastRenderedPageBreak/>
        <w:t>направления:</w:t>
      </w:r>
    </w:p>
    <w:p w14:paraId="3BAFBAAA" w14:textId="77777777" w:rsidR="00C9200F" w:rsidRPr="00523FF2" w:rsidRDefault="00C9200F" w:rsidP="00E42921">
      <w:pPr>
        <w:spacing w:after="0" w:line="240" w:lineRule="auto"/>
        <w:ind w:firstLine="709"/>
        <w:jc w:val="both"/>
        <w:rPr>
          <w:rFonts w:ascii="Times New Roman" w:hAnsi="Times New Roman" w:cs="Times New Roman"/>
          <w:sz w:val="28"/>
          <w:szCs w:val="28"/>
        </w:rPr>
      </w:pPr>
    </w:p>
    <w:p w14:paraId="5F98E8D1" w14:textId="725046B8" w:rsidR="00C9200F" w:rsidRPr="00045FC9" w:rsidRDefault="00C9200F"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укрепление материально-технической базы муниципальных образовательных учреждений</w:t>
      </w:r>
      <w:r w:rsidR="00045FC9">
        <w:rPr>
          <w:rFonts w:ascii="Times New Roman" w:hAnsi="Times New Roman" w:cs="Times New Roman"/>
          <w:sz w:val="28"/>
          <w:szCs w:val="28"/>
        </w:rPr>
        <w:t>;</w:t>
      </w:r>
    </w:p>
    <w:p w14:paraId="08288AB2" w14:textId="3E3BD08E" w:rsidR="00C9200F" w:rsidRPr="00045FC9" w:rsidRDefault="002E40A2"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сохранение доступности дошкольного образования</w:t>
      </w:r>
      <w:r w:rsidR="00045FC9">
        <w:rPr>
          <w:rFonts w:ascii="Times New Roman" w:hAnsi="Times New Roman" w:cs="Times New Roman"/>
          <w:sz w:val="28"/>
          <w:szCs w:val="28"/>
        </w:rPr>
        <w:t>;</w:t>
      </w:r>
      <w:r w:rsidRPr="00045FC9">
        <w:rPr>
          <w:rFonts w:ascii="Times New Roman" w:hAnsi="Times New Roman" w:cs="Times New Roman"/>
          <w:sz w:val="28"/>
          <w:szCs w:val="28"/>
        </w:rPr>
        <w:t xml:space="preserve"> </w:t>
      </w:r>
    </w:p>
    <w:p w14:paraId="165D904E" w14:textId="3E960142" w:rsidR="00C9200F" w:rsidRPr="00045FC9" w:rsidRDefault="002E40A2"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повышения качества общего образования</w:t>
      </w:r>
      <w:r w:rsidR="00045FC9">
        <w:rPr>
          <w:rFonts w:ascii="Times New Roman" w:hAnsi="Times New Roman" w:cs="Times New Roman"/>
          <w:sz w:val="28"/>
          <w:szCs w:val="28"/>
        </w:rPr>
        <w:t>;</w:t>
      </w:r>
      <w:r w:rsidRPr="00045FC9">
        <w:rPr>
          <w:rFonts w:ascii="Times New Roman" w:hAnsi="Times New Roman" w:cs="Times New Roman"/>
          <w:sz w:val="28"/>
          <w:szCs w:val="28"/>
        </w:rPr>
        <w:t xml:space="preserve"> </w:t>
      </w:r>
    </w:p>
    <w:p w14:paraId="1E75B84F" w14:textId="7522E888" w:rsidR="00C9200F" w:rsidRPr="00045FC9" w:rsidRDefault="002E40A2"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развитие системы непрерывного профессионального роста педагогических и управленческих работников образовательных организаций</w:t>
      </w:r>
      <w:r w:rsidR="00045FC9">
        <w:rPr>
          <w:rFonts w:ascii="Times New Roman" w:hAnsi="Times New Roman" w:cs="Times New Roman"/>
          <w:sz w:val="28"/>
          <w:szCs w:val="28"/>
        </w:rPr>
        <w:t>;</w:t>
      </w:r>
    </w:p>
    <w:p w14:paraId="252C7C7A" w14:textId="4126AE50" w:rsidR="00C9200F" w:rsidRPr="00045FC9" w:rsidRDefault="002E40A2"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усиление воспитательной составляющей образовательного процесса</w:t>
      </w:r>
      <w:r w:rsidR="00045FC9">
        <w:rPr>
          <w:rFonts w:ascii="Times New Roman" w:hAnsi="Times New Roman" w:cs="Times New Roman"/>
          <w:sz w:val="28"/>
          <w:szCs w:val="28"/>
        </w:rPr>
        <w:t>;</w:t>
      </w:r>
    </w:p>
    <w:p w14:paraId="36B01CA1" w14:textId="6D755BA1" w:rsidR="002E40A2" w:rsidRPr="00045FC9" w:rsidRDefault="002E40A2" w:rsidP="00045FC9">
      <w:pPr>
        <w:pStyle w:val="a3"/>
        <w:numPr>
          <w:ilvl w:val="0"/>
          <w:numId w:val="7"/>
        </w:numPr>
        <w:tabs>
          <w:tab w:val="left" w:pos="567"/>
        </w:tabs>
        <w:spacing w:after="0" w:line="240" w:lineRule="auto"/>
        <w:ind w:left="426"/>
        <w:jc w:val="both"/>
        <w:rPr>
          <w:rFonts w:ascii="Times New Roman" w:hAnsi="Times New Roman" w:cs="Times New Roman"/>
          <w:sz w:val="28"/>
          <w:szCs w:val="28"/>
        </w:rPr>
      </w:pPr>
      <w:r w:rsidRPr="00045FC9">
        <w:rPr>
          <w:rFonts w:ascii="Times New Roman" w:hAnsi="Times New Roman" w:cs="Times New Roman"/>
          <w:sz w:val="28"/>
          <w:szCs w:val="28"/>
        </w:rPr>
        <w:t>развитие новых форм дополнительного образования детей.</w:t>
      </w:r>
    </w:p>
    <w:p w14:paraId="1D470AD5" w14:textId="77777777" w:rsidR="00C9200F" w:rsidRPr="00523FF2" w:rsidRDefault="00C9200F" w:rsidP="00045FC9">
      <w:pPr>
        <w:tabs>
          <w:tab w:val="left" w:pos="567"/>
        </w:tabs>
        <w:spacing w:after="0" w:line="240" w:lineRule="auto"/>
        <w:ind w:left="426" w:firstLine="709"/>
        <w:jc w:val="both"/>
        <w:rPr>
          <w:rFonts w:ascii="Times New Roman" w:hAnsi="Times New Roman" w:cs="Times New Roman"/>
          <w:sz w:val="28"/>
          <w:szCs w:val="28"/>
        </w:rPr>
      </w:pPr>
    </w:p>
    <w:p w14:paraId="497745A6" w14:textId="7769ECD7" w:rsidR="00FB1216" w:rsidRPr="005E68DC" w:rsidRDefault="00FB1216" w:rsidP="00FB1216">
      <w:pPr>
        <w:pStyle w:val="a9"/>
        <w:widowControl w:val="0"/>
        <w:rPr>
          <w:sz w:val="28"/>
          <w:szCs w:val="28"/>
        </w:rPr>
      </w:pPr>
      <w:r w:rsidRPr="00523FF2">
        <w:rPr>
          <w:sz w:val="28"/>
          <w:szCs w:val="28"/>
        </w:rPr>
        <w:t xml:space="preserve">Способом эффективного решения </w:t>
      </w:r>
      <w:r w:rsidR="007A324E">
        <w:rPr>
          <w:sz w:val="28"/>
          <w:szCs w:val="28"/>
        </w:rPr>
        <w:t>поставленных</w:t>
      </w:r>
      <w:r w:rsidRPr="00523FF2">
        <w:rPr>
          <w:sz w:val="28"/>
          <w:szCs w:val="28"/>
        </w:rPr>
        <w:t xml:space="preserve"> задач муниципальной политики в сфере реализации муниципальной программы является реализация </w:t>
      </w:r>
      <w:r w:rsidR="00887975" w:rsidRPr="00523FF2">
        <w:rPr>
          <w:sz w:val="28"/>
          <w:szCs w:val="28"/>
        </w:rPr>
        <w:t>муниципальных проектов и комплекса процессных мероприятий</w:t>
      </w:r>
      <w:r w:rsidRPr="00523FF2">
        <w:rPr>
          <w:sz w:val="28"/>
          <w:szCs w:val="28"/>
        </w:rPr>
        <w:t>.</w:t>
      </w:r>
    </w:p>
    <w:p w14:paraId="7FB7DAF3" w14:textId="77777777" w:rsidR="00743E29" w:rsidRDefault="00743E29" w:rsidP="00A245FA">
      <w:pPr>
        <w:spacing w:after="0" w:line="240" w:lineRule="auto"/>
        <w:ind w:firstLine="709"/>
        <w:jc w:val="both"/>
        <w:rPr>
          <w:rFonts w:ascii="Times New Roman" w:hAnsi="Times New Roman" w:cs="Times New Roman"/>
          <w:sz w:val="28"/>
          <w:szCs w:val="28"/>
        </w:rPr>
      </w:pPr>
    </w:p>
    <w:p w14:paraId="4B57A0D3" w14:textId="77777777" w:rsidR="00B12043" w:rsidRDefault="00B12043" w:rsidP="00B12043">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w:t>
      </w:r>
      <w:r w:rsidRPr="006C789D">
        <w:rPr>
          <w:rFonts w:ascii="Times New Roman" w:eastAsia="Times New Roman" w:hAnsi="Times New Roman" w:cs="Times New Roman"/>
          <w:kern w:val="3"/>
          <w:sz w:val="28"/>
          <w:szCs w:val="28"/>
          <w:lang w:eastAsia="ru-RU"/>
        </w:rPr>
        <w:t>. Задачи, определенные в соответствии с национальными целями</w:t>
      </w:r>
    </w:p>
    <w:p w14:paraId="7BC1A4ED" w14:textId="77777777" w:rsidR="00B12043" w:rsidRPr="006C789D" w:rsidRDefault="00B12043" w:rsidP="00B12043">
      <w:pPr>
        <w:widowControl w:val="0"/>
        <w:suppressAutoHyphens/>
        <w:overflowPunct w:val="0"/>
        <w:autoSpaceDE w:val="0"/>
        <w:autoSpaceDN w:val="0"/>
        <w:spacing w:after="0" w:line="240" w:lineRule="auto"/>
        <w:jc w:val="center"/>
        <w:textAlignment w:val="baseline"/>
        <w:rPr>
          <w:rFonts w:ascii="Times New Roman" w:eastAsia="Times New Roman" w:hAnsi="Times New Roman" w:cs="Times New Roman"/>
          <w:kern w:val="3"/>
          <w:sz w:val="28"/>
          <w:szCs w:val="28"/>
          <w:lang w:eastAsia="ru-RU"/>
        </w:rPr>
      </w:pPr>
    </w:p>
    <w:p w14:paraId="4EE115FA" w14:textId="77777777" w:rsidR="00EE42DA" w:rsidRDefault="00EE42DA" w:rsidP="00EE42DA">
      <w:pPr>
        <w:pStyle w:val="a9"/>
        <w:widowControl w:val="0"/>
        <w:rPr>
          <w:sz w:val="28"/>
          <w:szCs w:val="28"/>
        </w:rPr>
      </w:pPr>
      <w:r w:rsidRPr="0069266A">
        <w:rPr>
          <w:sz w:val="28"/>
          <w:szCs w:val="28"/>
        </w:rPr>
        <w:t>На достижение национальной цели «</w:t>
      </w:r>
      <w:r w:rsidR="00822D5A" w:rsidRPr="0069266A">
        <w:rPr>
          <w:sz w:val="28"/>
          <w:szCs w:val="28"/>
        </w:rPr>
        <w:t>Реализация потенциала каждого человека, развитие его талантов, воспитание патриотичной и социально ответственной личности</w:t>
      </w:r>
      <w:r w:rsidRPr="0069266A">
        <w:rPr>
          <w:sz w:val="28"/>
          <w:szCs w:val="28"/>
        </w:rPr>
        <w:t>» направлены мероприятия</w:t>
      </w:r>
      <w:r w:rsidR="0069266A" w:rsidRPr="0069266A">
        <w:rPr>
          <w:sz w:val="28"/>
          <w:szCs w:val="28"/>
        </w:rPr>
        <w:t xml:space="preserve"> в рамках </w:t>
      </w:r>
      <w:r w:rsidR="0069266A" w:rsidRPr="006C627F">
        <w:rPr>
          <w:sz w:val="28"/>
          <w:szCs w:val="28"/>
        </w:rPr>
        <w:t xml:space="preserve">задач </w:t>
      </w:r>
      <w:r w:rsidR="0069266A">
        <w:rPr>
          <w:sz w:val="28"/>
          <w:szCs w:val="28"/>
        </w:rPr>
        <w:t xml:space="preserve">направлений </w:t>
      </w:r>
      <w:r w:rsidR="0069266A" w:rsidRPr="0069266A">
        <w:rPr>
          <w:sz w:val="28"/>
          <w:szCs w:val="28"/>
        </w:rPr>
        <w:t>«Развитие общего образования», «Развитие системы предоставления детям услуг дополнительного образования», «Совершенствование механизма предоставления услуг по организации отдыха детей в каникулярное время»</w:t>
      </w:r>
      <w:r w:rsidR="00801356">
        <w:rPr>
          <w:sz w:val="28"/>
          <w:szCs w:val="28"/>
        </w:rPr>
        <w:t xml:space="preserve"> муниципальной программы «Развитие образования города Твери»</w:t>
      </w:r>
      <w:r w:rsidRPr="0069266A">
        <w:rPr>
          <w:sz w:val="28"/>
          <w:szCs w:val="28"/>
        </w:rPr>
        <w:t>.</w:t>
      </w:r>
      <w:r w:rsidRPr="00F673DE">
        <w:rPr>
          <w:sz w:val="28"/>
          <w:szCs w:val="28"/>
        </w:rPr>
        <w:t xml:space="preserve"> </w:t>
      </w:r>
    </w:p>
    <w:p w14:paraId="2C14F7A8" w14:textId="77777777" w:rsidR="00822D5A" w:rsidRPr="00822D5A" w:rsidRDefault="00822D5A" w:rsidP="00EE42DA">
      <w:pPr>
        <w:pStyle w:val="a9"/>
        <w:widowControl w:val="0"/>
        <w:rPr>
          <w:sz w:val="28"/>
          <w:szCs w:val="28"/>
        </w:rPr>
      </w:pPr>
      <w:r w:rsidRPr="00822D5A">
        <w:rPr>
          <w:sz w:val="28"/>
          <w:szCs w:val="28"/>
        </w:rPr>
        <w:t xml:space="preserve">На достижение национальной цели «Сохранение населения, укрепление здоровья и повышение благополучия людей, поддержка семьи» направлены мероприятия в рамках </w:t>
      </w:r>
      <w:r w:rsidR="0069266A" w:rsidRPr="006C627F">
        <w:rPr>
          <w:sz w:val="28"/>
          <w:szCs w:val="28"/>
        </w:rPr>
        <w:t>задач</w:t>
      </w:r>
      <w:r w:rsidR="0069266A" w:rsidRPr="00822D5A">
        <w:rPr>
          <w:sz w:val="28"/>
          <w:szCs w:val="28"/>
        </w:rPr>
        <w:t xml:space="preserve"> </w:t>
      </w:r>
      <w:r w:rsidRPr="00822D5A">
        <w:rPr>
          <w:sz w:val="28"/>
          <w:szCs w:val="28"/>
        </w:rPr>
        <w:t xml:space="preserve">направления </w:t>
      </w:r>
      <w:r w:rsidR="0069266A">
        <w:rPr>
          <w:sz w:val="28"/>
          <w:szCs w:val="28"/>
        </w:rPr>
        <w:t xml:space="preserve">муниципальной программы </w:t>
      </w:r>
      <w:r w:rsidRPr="00822D5A">
        <w:rPr>
          <w:sz w:val="28"/>
          <w:szCs w:val="28"/>
        </w:rPr>
        <w:t>«Развитие дошкольного образования»</w:t>
      </w:r>
      <w:r>
        <w:rPr>
          <w:sz w:val="28"/>
          <w:szCs w:val="28"/>
        </w:rPr>
        <w:t>.</w:t>
      </w:r>
    </w:p>
    <w:p w14:paraId="3B6DA7B9" w14:textId="77777777" w:rsidR="00B12043" w:rsidRPr="00822D5A" w:rsidRDefault="00B12043" w:rsidP="00A245FA">
      <w:pPr>
        <w:spacing w:after="0" w:line="240" w:lineRule="auto"/>
        <w:ind w:firstLine="709"/>
        <w:jc w:val="both"/>
        <w:rPr>
          <w:rFonts w:ascii="Times New Roman" w:eastAsia="Times New Roman" w:hAnsi="Times New Roman" w:cs="Times New Roman"/>
          <w:kern w:val="3"/>
          <w:sz w:val="28"/>
          <w:szCs w:val="28"/>
          <w:lang w:eastAsia="ru-RU"/>
        </w:rPr>
      </w:pPr>
    </w:p>
    <w:p w14:paraId="78C826D1" w14:textId="77777777" w:rsidR="00C9200F" w:rsidRDefault="00C9200F" w:rsidP="00A245FA">
      <w:pPr>
        <w:spacing w:after="0" w:line="240" w:lineRule="auto"/>
        <w:ind w:firstLine="709"/>
        <w:jc w:val="both"/>
        <w:rPr>
          <w:rFonts w:ascii="Times New Roman" w:hAnsi="Times New Roman" w:cs="Times New Roman"/>
          <w:sz w:val="28"/>
          <w:szCs w:val="28"/>
        </w:rPr>
      </w:pPr>
    </w:p>
    <w:p w14:paraId="31860C20" w14:textId="77777777" w:rsidR="00176F1B" w:rsidRDefault="00C9200F" w:rsidP="00FA64B6">
      <w:pPr>
        <w:pStyle w:val="a9"/>
        <w:pageBreakBefore/>
        <w:widowControl w:val="0"/>
        <w:ind w:firstLine="0"/>
        <w:jc w:val="center"/>
        <w:rPr>
          <w:b/>
          <w:sz w:val="28"/>
          <w:szCs w:val="28"/>
        </w:rPr>
      </w:pPr>
      <w:bookmarkStart w:id="10" w:name="anchor108000"/>
      <w:bookmarkStart w:id="11" w:name="anchor109000"/>
      <w:bookmarkEnd w:id="10"/>
      <w:bookmarkEnd w:id="11"/>
      <w:r>
        <w:rPr>
          <w:b/>
          <w:sz w:val="28"/>
          <w:szCs w:val="28"/>
        </w:rPr>
        <w:lastRenderedPageBreak/>
        <w:t>Р</w:t>
      </w:r>
      <w:r w:rsidR="00176F1B">
        <w:rPr>
          <w:b/>
          <w:sz w:val="28"/>
          <w:szCs w:val="28"/>
        </w:rPr>
        <w:t xml:space="preserve">аздел </w:t>
      </w:r>
      <w:r w:rsidR="00176F1B">
        <w:rPr>
          <w:b/>
          <w:sz w:val="28"/>
          <w:szCs w:val="28"/>
          <w:lang w:val="en-US"/>
        </w:rPr>
        <w:t>II</w:t>
      </w:r>
      <w:r w:rsidR="00176F1B" w:rsidRPr="00DF0B0A">
        <w:rPr>
          <w:b/>
          <w:sz w:val="28"/>
          <w:szCs w:val="28"/>
        </w:rPr>
        <w:t>.</w:t>
      </w:r>
    </w:p>
    <w:p w14:paraId="7E8BE630" w14:textId="77777777" w:rsidR="00176F1B" w:rsidRPr="006A5D77" w:rsidRDefault="00176F1B" w:rsidP="00176F1B">
      <w:pPr>
        <w:pStyle w:val="a9"/>
        <w:widowControl w:val="0"/>
        <w:ind w:firstLine="0"/>
        <w:jc w:val="center"/>
        <w:rPr>
          <w:b/>
          <w:sz w:val="28"/>
          <w:szCs w:val="28"/>
        </w:rPr>
      </w:pPr>
      <w:r>
        <w:rPr>
          <w:b/>
          <w:sz w:val="28"/>
          <w:szCs w:val="28"/>
        </w:rPr>
        <w:t>М</w:t>
      </w:r>
      <w:r w:rsidRPr="006A5D77">
        <w:rPr>
          <w:b/>
          <w:sz w:val="28"/>
          <w:szCs w:val="28"/>
        </w:rPr>
        <w:t>еханизмы управления реализацией муниципальной программы</w:t>
      </w:r>
    </w:p>
    <w:p w14:paraId="580AB2FA" w14:textId="77777777" w:rsidR="00176F1B" w:rsidRDefault="00176F1B" w:rsidP="00176F1B">
      <w:pPr>
        <w:pStyle w:val="a9"/>
        <w:widowControl w:val="0"/>
        <w:rPr>
          <w:sz w:val="28"/>
          <w:szCs w:val="28"/>
        </w:rPr>
      </w:pPr>
    </w:p>
    <w:p w14:paraId="2D80FE42" w14:textId="77777777" w:rsidR="00176F1B" w:rsidRPr="006A5D77" w:rsidRDefault="00176F1B" w:rsidP="00176F1B">
      <w:pPr>
        <w:pStyle w:val="a9"/>
        <w:widowControl w:val="0"/>
        <w:rPr>
          <w:sz w:val="28"/>
          <w:szCs w:val="28"/>
        </w:rPr>
      </w:pPr>
      <w:r w:rsidRPr="006A5D77">
        <w:rPr>
          <w:sz w:val="28"/>
          <w:szCs w:val="28"/>
        </w:rPr>
        <w:t xml:space="preserve">Механизм управления </w:t>
      </w:r>
      <w:r>
        <w:rPr>
          <w:sz w:val="28"/>
          <w:szCs w:val="28"/>
        </w:rPr>
        <w:t>муниципальной</w:t>
      </w:r>
      <w:r w:rsidRPr="006A5D77">
        <w:rPr>
          <w:sz w:val="28"/>
          <w:szCs w:val="28"/>
        </w:rPr>
        <w:t xml:space="preserve"> программой представляет собой скоординированные по срокам и направлениям действия исполнителей конкретных мероприятий, ведущих к достижению намеченных целей.</w:t>
      </w:r>
    </w:p>
    <w:p w14:paraId="48A6F0DC" w14:textId="77777777" w:rsidR="00176F1B" w:rsidRPr="006A5D77" w:rsidRDefault="00176F1B" w:rsidP="00176F1B">
      <w:pPr>
        <w:pStyle w:val="a9"/>
        <w:widowControl w:val="0"/>
        <w:rPr>
          <w:sz w:val="28"/>
          <w:szCs w:val="28"/>
        </w:rPr>
      </w:pPr>
      <w:r w:rsidRPr="006A5D77">
        <w:rPr>
          <w:sz w:val="28"/>
          <w:szCs w:val="28"/>
        </w:rPr>
        <w:t xml:space="preserve">Управление разработкой, реализацией, а также контроль за реализацией </w:t>
      </w:r>
      <w:r>
        <w:rPr>
          <w:sz w:val="28"/>
          <w:szCs w:val="28"/>
        </w:rPr>
        <w:t>муниципальной</w:t>
      </w:r>
      <w:r w:rsidRPr="006A5D77">
        <w:rPr>
          <w:sz w:val="28"/>
          <w:szCs w:val="28"/>
        </w:rPr>
        <w:t xml:space="preserve"> программы осуществляет куратор </w:t>
      </w:r>
      <w:r>
        <w:rPr>
          <w:sz w:val="28"/>
          <w:szCs w:val="28"/>
        </w:rPr>
        <w:t>муниципальной</w:t>
      </w:r>
      <w:r w:rsidRPr="006A5D77">
        <w:rPr>
          <w:sz w:val="28"/>
          <w:szCs w:val="28"/>
        </w:rPr>
        <w:t xml:space="preserve"> программы.</w:t>
      </w:r>
    </w:p>
    <w:p w14:paraId="4772FB51" w14:textId="77777777" w:rsidR="00176F1B" w:rsidRPr="006A5D77" w:rsidRDefault="00176F1B" w:rsidP="00176F1B">
      <w:pPr>
        <w:pStyle w:val="a9"/>
        <w:widowControl w:val="0"/>
        <w:rPr>
          <w:sz w:val="28"/>
          <w:szCs w:val="28"/>
        </w:rPr>
      </w:pPr>
      <w:r w:rsidRPr="006A5D77">
        <w:rPr>
          <w:sz w:val="28"/>
          <w:szCs w:val="28"/>
        </w:rPr>
        <w:t xml:space="preserve">Оперативное управление и координацию работ по выполнению мероприятий </w:t>
      </w:r>
      <w:r>
        <w:rPr>
          <w:sz w:val="28"/>
          <w:szCs w:val="28"/>
        </w:rPr>
        <w:t>муниципальной</w:t>
      </w:r>
      <w:r w:rsidRPr="006A5D77">
        <w:rPr>
          <w:sz w:val="28"/>
          <w:szCs w:val="28"/>
        </w:rPr>
        <w:t xml:space="preserve"> программы осуществляет ответственный исполнитель </w:t>
      </w:r>
      <w:r>
        <w:rPr>
          <w:sz w:val="28"/>
          <w:szCs w:val="28"/>
        </w:rPr>
        <w:t>муниципальной</w:t>
      </w:r>
      <w:r w:rsidRPr="006A5D77">
        <w:rPr>
          <w:sz w:val="28"/>
          <w:szCs w:val="28"/>
        </w:rPr>
        <w:t xml:space="preserve"> программы совместно с участниками </w:t>
      </w:r>
      <w:r>
        <w:rPr>
          <w:sz w:val="28"/>
          <w:szCs w:val="28"/>
        </w:rPr>
        <w:t>муниципальной</w:t>
      </w:r>
      <w:r w:rsidRPr="006A5D77">
        <w:rPr>
          <w:sz w:val="28"/>
          <w:szCs w:val="28"/>
        </w:rPr>
        <w:t xml:space="preserve"> программы в соответствии с порядком разработки и реализации </w:t>
      </w:r>
      <w:r>
        <w:rPr>
          <w:sz w:val="28"/>
          <w:szCs w:val="28"/>
        </w:rPr>
        <w:t>муниципальных</w:t>
      </w:r>
      <w:r w:rsidRPr="006A5D77">
        <w:rPr>
          <w:sz w:val="28"/>
          <w:szCs w:val="28"/>
        </w:rPr>
        <w:t xml:space="preserve"> программ </w:t>
      </w:r>
      <w:r>
        <w:rPr>
          <w:sz w:val="28"/>
          <w:szCs w:val="28"/>
        </w:rPr>
        <w:t>города Твери</w:t>
      </w:r>
      <w:r w:rsidRPr="006A5D77">
        <w:rPr>
          <w:sz w:val="28"/>
          <w:szCs w:val="28"/>
        </w:rPr>
        <w:t xml:space="preserve">, утвержденным постановлением </w:t>
      </w:r>
      <w:r>
        <w:rPr>
          <w:sz w:val="28"/>
          <w:szCs w:val="28"/>
        </w:rPr>
        <w:t>Администрации города Твери</w:t>
      </w:r>
      <w:r w:rsidRPr="006A5D77">
        <w:rPr>
          <w:sz w:val="28"/>
          <w:szCs w:val="28"/>
        </w:rPr>
        <w:t xml:space="preserve"> от </w:t>
      </w:r>
      <w:r>
        <w:rPr>
          <w:sz w:val="28"/>
          <w:szCs w:val="28"/>
        </w:rPr>
        <w:t>20</w:t>
      </w:r>
      <w:r w:rsidRPr="006A5D77">
        <w:rPr>
          <w:sz w:val="28"/>
          <w:szCs w:val="28"/>
        </w:rPr>
        <w:t>.0</w:t>
      </w:r>
      <w:r>
        <w:rPr>
          <w:sz w:val="28"/>
          <w:szCs w:val="28"/>
        </w:rPr>
        <w:t>1</w:t>
      </w:r>
      <w:r w:rsidRPr="006A5D77">
        <w:rPr>
          <w:sz w:val="28"/>
          <w:szCs w:val="28"/>
        </w:rPr>
        <w:t>.202</w:t>
      </w:r>
      <w:r>
        <w:rPr>
          <w:sz w:val="28"/>
          <w:szCs w:val="28"/>
        </w:rPr>
        <w:t>5</w:t>
      </w:r>
      <w:r w:rsidRPr="006A5D77">
        <w:rPr>
          <w:sz w:val="28"/>
          <w:szCs w:val="28"/>
        </w:rPr>
        <w:t xml:space="preserve"> </w:t>
      </w:r>
      <w:r>
        <w:rPr>
          <w:sz w:val="28"/>
          <w:szCs w:val="28"/>
        </w:rPr>
        <w:t>№</w:t>
      </w:r>
      <w:r w:rsidRPr="006A5D77">
        <w:rPr>
          <w:sz w:val="28"/>
          <w:szCs w:val="28"/>
        </w:rPr>
        <w:t xml:space="preserve"> </w:t>
      </w:r>
      <w:r>
        <w:rPr>
          <w:sz w:val="28"/>
          <w:szCs w:val="28"/>
        </w:rPr>
        <w:t>34</w:t>
      </w:r>
      <w:r w:rsidRPr="006A5D77">
        <w:rPr>
          <w:sz w:val="28"/>
          <w:szCs w:val="28"/>
        </w:rPr>
        <w:t xml:space="preserve"> (далее </w:t>
      </w:r>
      <w:r>
        <w:rPr>
          <w:sz w:val="28"/>
          <w:szCs w:val="28"/>
        </w:rPr>
        <w:t>–</w:t>
      </w:r>
      <w:r w:rsidRPr="006A5D77">
        <w:rPr>
          <w:sz w:val="28"/>
          <w:szCs w:val="28"/>
        </w:rPr>
        <w:t xml:space="preserve"> Порядок).</w:t>
      </w:r>
    </w:p>
    <w:p w14:paraId="212032A3" w14:textId="77777777" w:rsidR="00176F1B" w:rsidRPr="005E2D63" w:rsidRDefault="00176F1B" w:rsidP="00176F1B">
      <w:pPr>
        <w:pStyle w:val="a9"/>
        <w:widowControl w:val="0"/>
        <w:rPr>
          <w:sz w:val="28"/>
          <w:szCs w:val="28"/>
        </w:rPr>
      </w:pPr>
      <w:r w:rsidRPr="005E2D63">
        <w:rPr>
          <w:sz w:val="28"/>
          <w:szCs w:val="28"/>
        </w:rPr>
        <w:t>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планом реализации муниципального проекта, планом реализации комплекса процессных мероприятий.</w:t>
      </w:r>
    </w:p>
    <w:p w14:paraId="6B435361" w14:textId="77777777" w:rsidR="00176F1B" w:rsidRPr="006A5D77" w:rsidRDefault="00176F1B" w:rsidP="00176F1B">
      <w:pPr>
        <w:pStyle w:val="a9"/>
        <w:widowControl w:val="0"/>
        <w:rPr>
          <w:sz w:val="28"/>
          <w:szCs w:val="28"/>
        </w:rPr>
      </w:pPr>
      <w:r w:rsidRPr="006A5D77">
        <w:rPr>
          <w:sz w:val="28"/>
          <w:szCs w:val="28"/>
        </w:rPr>
        <w:t xml:space="preserve">Ответственный исполнитель в целях достижения показателей результатов и реализации мероприятий </w:t>
      </w:r>
      <w:r>
        <w:rPr>
          <w:sz w:val="28"/>
          <w:szCs w:val="28"/>
        </w:rPr>
        <w:t>муниципальн</w:t>
      </w:r>
      <w:r w:rsidRPr="006A5D77">
        <w:rPr>
          <w:sz w:val="28"/>
          <w:szCs w:val="28"/>
        </w:rPr>
        <w:t>ой программы:</w:t>
      </w:r>
    </w:p>
    <w:p w14:paraId="10E2AAF9" w14:textId="77777777" w:rsidR="00176F1B" w:rsidRPr="006A5D77" w:rsidRDefault="00176F1B" w:rsidP="00176F1B">
      <w:pPr>
        <w:pStyle w:val="a9"/>
        <w:widowControl w:val="0"/>
        <w:rPr>
          <w:sz w:val="28"/>
          <w:szCs w:val="28"/>
        </w:rPr>
      </w:pPr>
      <w:r w:rsidRPr="006A5D77">
        <w:rPr>
          <w:sz w:val="28"/>
          <w:szCs w:val="28"/>
        </w:rPr>
        <w:t xml:space="preserve">1) обеспечивает совместно с участниками </w:t>
      </w:r>
      <w:r>
        <w:rPr>
          <w:sz w:val="28"/>
          <w:szCs w:val="28"/>
        </w:rPr>
        <w:t>муниципальной</w:t>
      </w:r>
      <w:r w:rsidRPr="006A5D77">
        <w:rPr>
          <w:sz w:val="28"/>
          <w:szCs w:val="28"/>
        </w:rPr>
        <w:t xml:space="preserve"> программы разработку проекта </w:t>
      </w:r>
      <w:r>
        <w:rPr>
          <w:sz w:val="28"/>
          <w:szCs w:val="28"/>
        </w:rPr>
        <w:t>муниципальной</w:t>
      </w:r>
      <w:r w:rsidRPr="006A5D77">
        <w:rPr>
          <w:sz w:val="28"/>
          <w:szCs w:val="28"/>
        </w:rPr>
        <w:t xml:space="preserve"> программы, внесения изменений в </w:t>
      </w:r>
      <w:r>
        <w:rPr>
          <w:sz w:val="28"/>
          <w:szCs w:val="28"/>
        </w:rPr>
        <w:t>муниципальную</w:t>
      </w:r>
      <w:r w:rsidRPr="006A5D77">
        <w:rPr>
          <w:sz w:val="28"/>
          <w:szCs w:val="28"/>
        </w:rPr>
        <w:t xml:space="preserve"> программу;</w:t>
      </w:r>
    </w:p>
    <w:p w14:paraId="62C5DA50" w14:textId="77777777" w:rsidR="00176F1B" w:rsidRPr="006A5D77" w:rsidRDefault="00176F1B" w:rsidP="00176F1B">
      <w:pPr>
        <w:pStyle w:val="a9"/>
        <w:widowControl w:val="0"/>
        <w:rPr>
          <w:sz w:val="28"/>
          <w:szCs w:val="28"/>
        </w:rPr>
      </w:pPr>
      <w:r w:rsidRPr="006A5D77">
        <w:rPr>
          <w:sz w:val="28"/>
          <w:szCs w:val="28"/>
        </w:rPr>
        <w:t xml:space="preserve">2) организует и координирует реализацию </w:t>
      </w:r>
      <w:r>
        <w:rPr>
          <w:sz w:val="28"/>
          <w:szCs w:val="28"/>
        </w:rPr>
        <w:t>муниципальной</w:t>
      </w:r>
      <w:r w:rsidRPr="006A5D77">
        <w:rPr>
          <w:sz w:val="28"/>
          <w:szCs w:val="28"/>
        </w:rPr>
        <w:t xml:space="preserve"> программы, обеспечивает целевое и эффективное использование бюджетных средств, главным распорядителем которых является;</w:t>
      </w:r>
    </w:p>
    <w:p w14:paraId="5B551051" w14:textId="77777777" w:rsidR="00176F1B" w:rsidRPr="006A5D77" w:rsidRDefault="00176F1B" w:rsidP="00176F1B">
      <w:pPr>
        <w:pStyle w:val="a9"/>
        <w:widowControl w:val="0"/>
        <w:rPr>
          <w:sz w:val="28"/>
          <w:szCs w:val="28"/>
        </w:rPr>
      </w:pPr>
      <w:r w:rsidRPr="006A5D77">
        <w:rPr>
          <w:sz w:val="28"/>
          <w:szCs w:val="28"/>
        </w:rPr>
        <w:t xml:space="preserve">3) с учетом результатов оценки эффективности реализации </w:t>
      </w:r>
      <w:r>
        <w:rPr>
          <w:sz w:val="28"/>
          <w:szCs w:val="28"/>
        </w:rPr>
        <w:t>муниципальной</w:t>
      </w:r>
      <w:r w:rsidRPr="006A5D77">
        <w:rPr>
          <w:sz w:val="28"/>
          <w:szCs w:val="28"/>
        </w:rPr>
        <w:t xml:space="preserve"> программы и выделенных на реализацию в текущем году финансовых средств уточняет показатели, проекты и комплексы процессных мероприятий и представляет соответствующие изменения в </w:t>
      </w:r>
      <w:r>
        <w:rPr>
          <w:sz w:val="28"/>
          <w:szCs w:val="28"/>
        </w:rPr>
        <w:t>муниципальную</w:t>
      </w:r>
      <w:r w:rsidRPr="006A5D77">
        <w:rPr>
          <w:sz w:val="28"/>
          <w:szCs w:val="28"/>
        </w:rPr>
        <w:t xml:space="preserve"> программу;</w:t>
      </w:r>
    </w:p>
    <w:p w14:paraId="695FEAC9" w14:textId="77777777" w:rsidR="00176F1B" w:rsidRPr="006A5D77" w:rsidRDefault="00176F1B" w:rsidP="00176F1B">
      <w:pPr>
        <w:pStyle w:val="a9"/>
        <w:widowControl w:val="0"/>
        <w:rPr>
          <w:sz w:val="28"/>
          <w:szCs w:val="28"/>
        </w:rPr>
      </w:pPr>
      <w:r w:rsidRPr="006A5D77">
        <w:rPr>
          <w:sz w:val="28"/>
          <w:szCs w:val="28"/>
        </w:rPr>
        <w:t xml:space="preserve">4) разрабатывает совместно с участниками </w:t>
      </w:r>
      <w:r>
        <w:rPr>
          <w:sz w:val="28"/>
          <w:szCs w:val="28"/>
        </w:rPr>
        <w:t>муниципальной</w:t>
      </w:r>
      <w:r w:rsidRPr="006A5D77">
        <w:rPr>
          <w:sz w:val="28"/>
          <w:szCs w:val="28"/>
        </w:rPr>
        <w:t xml:space="preserve"> программы дополнительные меры по привлечению средств из </w:t>
      </w:r>
      <w:r>
        <w:rPr>
          <w:sz w:val="28"/>
          <w:szCs w:val="28"/>
        </w:rPr>
        <w:t>областного бюджета Тверской области</w:t>
      </w:r>
      <w:r w:rsidRPr="006A5D77">
        <w:rPr>
          <w:sz w:val="28"/>
          <w:szCs w:val="28"/>
        </w:rPr>
        <w:t>.</w:t>
      </w:r>
    </w:p>
    <w:p w14:paraId="1FBF086C" w14:textId="77777777" w:rsidR="00176F1B" w:rsidRDefault="00176F1B" w:rsidP="00176F1B">
      <w:pPr>
        <w:pStyle w:val="a9"/>
        <w:widowControl w:val="0"/>
      </w:pPr>
      <w:r w:rsidRPr="001D620A">
        <w:rPr>
          <w:sz w:val="28"/>
          <w:szCs w:val="28"/>
        </w:rPr>
        <w:t xml:space="preserve">Текущее управление реализацией, реализация и контроль за реализацией </w:t>
      </w:r>
      <w:r>
        <w:rPr>
          <w:sz w:val="28"/>
          <w:szCs w:val="28"/>
        </w:rPr>
        <w:t xml:space="preserve">муниципальных </w:t>
      </w:r>
      <w:r w:rsidRPr="001D620A">
        <w:rPr>
          <w:sz w:val="28"/>
          <w:szCs w:val="28"/>
        </w:rPr>
        <w:t xml:space="preserve">проектов и комплексов процессных мероприятий, включенных в </w:t>
      </w:r>
      <w:r>
        <w:rPr>
          <w:sz w:val="28"/>
          <w:szCs w:val="28"/>
        </w:rPr>
        <w:t>муниципальную</w:t>
      </w:r>
      <w:r w:rsidRPr="001D620A">
        <w:rPr>
          <w:sz w:val="28"/>
          <w:szCs w:val="28"/>
        </w:rPr>
        <w:t xml:space="preserve"> программу, осуществляются в соответствии с Порядком.</w:t>
      </w:r>
      <w:bookmarkStart w:id="12" w:name="anchor18003"/>
      <w:bookmarkStart w:id="13" w:name="anchor19001"/>
      <w:bookmarkEnd w:id="12"/>
      <w:bookmarkEnd w:id="13"/>
    </w:p>
    <w:p w14:paraId="7EB2E42F" w14:textId="77777777" w:rsidR="00B420F7" w:rsidRDefault="00B420F7" w:rsidP="00176F1B">
      <w:pPr>
        <w:spacing w:after="0" w:line="240" w:lineRule="auto"/>
        <w:ind w:firstLine="709"/>
        <w:jc w:val="center"/>
        <w:rPr>
          <w:sz w:val="28"/>
          <w:szCs w:val="28"/>
        </w:rPr>
      </w:pPr>
    </w:p>
    <w:sectPr w:rsidR="00B420F7" w:rsidSect="009951EB">
      <w:headerReference w:type="default" r:id="rId7"/>
      <w:pgSz w:w="11906" w:h="16838"/>
      <w:pgMar w:top="1134"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123AA" w14:textId="77777777" w:rsidR="00AE561E" w:rsidRDefault="00AE561E" w:rsidP="009951EB">
      <w:pPr>
        <w:spacing w:after="0" w:line="240" w:lineRule="auto"/>
      </w:pPr>
      <w:r>
        <w:separator/>
      </w:r>
    </w:p>
  </w:endnote>
  <w:endnote w:type="continuationSeparator" w:id="0">
    <w:p w14:paraId="35C14A70" w14:textId="77777777" w:rsidR="00AE561E" w:rsidRDefault="00AE561E" w:rsidP="009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eigno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BB66B" w14:textId="77777777" w:rsidR="00AE561E" w:rsidRDefault="00AE561E" w:rsidP="009951EB">
      <w:pPr>
        <w:spacing w:after="0" w:line="240" w:lineRule="auto"/>
      </w:pPr>
      <w:r>
        <w:separator/>
      </w:r>
    </w:p>
  </w:footnote>
  <w:footnote w:type="continuationSeparator" w:id="0">
    <w:p w14:paraId="2FB3E846" w14:textId="77777777" w:rsidR="00AE561E" w:rsidRDefault="00AE561E" w:rsidP="009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4D73" w14:textId="77777777" w:rsidR="009951EB" w:rsidRDefault="009951EB">
    <w:pPr>
      <w:pStyle w:val="ab"/>
      <w:jc w:val="center"/>
    </w:pPr>
  </w:p>
  <w:p w14:paraId="3FB5DD8A" w14:textId="77777777" w:rsidR="009951EB" w:rsidRDefault="009951E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ACE"/>
    <w:multiLevelType w:val="hybridMultilevel"/>
    <w:tmpl w:val="A7D897F8"/>
    <w:lvl w:ilvl="0" w:tplc="F6F49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B86325"/>
    <w:multiLevelType w:val="hybridMultilevel"/>
    <w:tmpl w:val="643E36B0"/>
    <w:lvl w:ilvl="0" w:tplc="3E9C5C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6571DA7"/>
    <w:multiLevelType w:val="hybridMultilevel"/>
    <w:tmpl w:val="78D05638"/>
    <w:lvl w:ilvl="0" w:tplc="7346A1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B8B1F17"/>
    <w:multiLevelType w:val="hybridMultilevel"/>
    <w:tmpl w:val="00562FE8"/>
    <w:lvl w:ilvl="0" w:tplc="8CF65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81A4B"/>
    <w:multiLevelType w:val="hybridMultilevel"/>
    <w:tmpl w:val="A168B7C4"/>
    <w:lvl w:ilvl="0" w:tplc="95709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806D89"/>
    <w:multiLevelType w:val="hybridMultilevel"/>
    <w:tmpl w:val="F2425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8DA"/>
    <w:rsid w:val="000038DA"/>
    <w:rsid w:val="00044F55"/>
    <w:rsid w:val="00045FC9"/>
    <w:rsid w:val="00054B8B"/>
    <w:rsid w:val="00054D85"/>
    <w:rsid w:val="00056C65"/>
    <w:rsid w:val="00087F41"/>
    <w:rsid w:val="000B39C4"/>
    <w:rsid w:val="000B4335"/>
    <w:rsid w:val="000B6802"/>
    <w:rsid w:val="000C4B6E"/>
    <w:rsid w:val="000E111A"/>
    <w:rsid w:val="001103E8"/>
    <w:rsid w:val="0012576B"/>
    <w:rsid w:val="00146938"/>
    <w:rsid w:val="001474C8"/>
    <w:rsid w:val="00172C54"/>
    <w:rsid w:val="00176F1B"/>
    <w:rsid w:val="00182DAF"/>
    <w:rsid w:val="001A2F88"/>
    <w:rsid w:val="001B4ECD"/>
    <w:rsid w:val="001C0534"/>
    <w:rsid w:val="001C6B2E"/>
    <w:rsid w:val="001C7DCD"/>
    <w:rsid w:val="001E4259"/>
    <w:rsid w:val="001F4FD7"/>
    <w:rsid w:val="0020215D"/>
    <w:rsid w:val="00207409"/>
    <w:rsid w:val="002075D5"/>
    <w:rsid w:val="002263AB"/>
    <w:rsid w:val="00287CBD"/>
    <w:rsid w:val="002A62F3"/>
    <w:rsid w:val="002C43A2"/>
    <w:rsid w:val="002C6CA0"/>
    <w:rsid w:val="002E40A2"/>
    <w:rsid w:val="002E6E2F"/>
    <w:rsid w:val="002E7674"/>
    <w:rsid w:val="00317327"/>
    <w:rsid w:val="00320391"/>
    <w:rsid w:val="0032344D"/>
    <w:rsid w:val="00342E7A"/>
    <w:rsid w:val="00370162"/>
    <w:rsid w:val="00371170"/>
    <w:rsid w:val="00372E8D"/>
    <w:rsid w:val="00383998"/>
    <w:rsid w:val="003A76A0"/>
    <w:rsid w:val="003B24FA"/>
    <w:rsid w:val="003C1489"/>
    <w:rsid w:val="003C6874"/>
    <w:rsid w:val="003C782D"/>
    <w:rsid w:val="003F63DC"/>
    <w:rsid w:val="00406F3E"/>
    <w:rsid w:val="0040791B"/>
    <w:rsid w:val="0041651F"/>
    <w:rsid w:val="00430F54"/>
    <w:rsid w:val="00431C67"/>
    <w:rsid w:val="00437208"/>
    <w:rsid w:val="00441CE9"/>
    <w:rsid w:val="004551B0"/>
    <w:rsid w:val="004574B5"/>
    <w:rsid w:val="00466272"/>
    <w:rsid w:val="00480F5C"/>
    <w:rsid w:val="00490960"/>
    <w:rsid w:val="004B1427"/>
    <w:rsid w:val="004B1E89"/>
    <w:rsid w:val="004F1233"/>
    <w:rsid w:val="004F31EA"/>
    <w:rsid w:val="0050528F"/>
    <w:rsid w:val="0051588D"/>
    <w:rsid w:val="00523FF2"/>
    <w:rsid w:val="00552A47"/>
    <w:rsid w:val="00566AA0"/>
    <w:rsid w:val="00571BDB"/>
    <w:rsid w:val="005923AE"/>
    <w:rsid w:val="005931CD"/>
    <w:rsid w:val="005A696F"/>
    <w:rsid w:val="005B4AE3"/>
    <w:rsid w:val="005B5B6D"/>
    <w:rsid w:val="005D0C9E"/>
    <w:rsid w:val="005D127C"/>
    <w:rsid w:val="005D4C56"/>
    <w:rsid w:val="00604727"/>
    <w:rsid w:val="00604DED"/>
    <w:rsid w:val="00606541"/>
    <w:rsid w:val="006133B4"/>
    <w:rsid w:val="00613E42"/>
    <w:rsid w:val="00622E78"/>
    <w:rsid w:val="00631654"/>
    <w:rsid w:val="00635129"/>
    <w:rsid w:val="0064160A"/>
    <w:rsid w:val="00665BBA"/>
    <w:rsid w:val="00682CAE"/>
    <w:rsid w:val="00682DAD"/>
    <w:rsid w:val="006847A1"/>
    <w:rsid w:val="0069157A"/>
    <w:rsid w:val="006924CD"/>
    <w:rsid w:val="0069266A"/>
    <w:rsid w:val="006A5EB7"/>
    <w:rsid w:val="006B1D5E"/>
    <w:rsid w:val="006B6FA8"/>
    <w:rsid w:val="006F1DD9"/>
    <w:rsid w:val="006F766C"/>
    <w:rsid w:val="00701914"/>
    <w:rsid w:val="00710FE2"/>
    <w:rsid w:val="007170A3"/>
    <w:rsid w:val="00725F13"/>
    <w:rsid w:val="00743E29"/>
    <w:rsid w:val="00751263"/>
    <w:rsid w:val="00753962"/>
    <w:rsid w:val="00777114"/>
    <w:rsid w:val="007816C9"/>
    <w:rsid w:val="00782A76"/>
    <w:rsid w:val="00787FA6"/>
    <w:rsid w:val="007A324E"/>
    <w:rsid w:val="007B160F"/>
    <w:rsid w:val="007B3008"/>
    <w:rsid w:val="007C69EC"/>
    <w:rsid w:val="007F11C4"/>
    <w:rsid w:val="007F4AE9"/>
    <w:rsid w:val="00801356"/>
    <w:rsid w:val="00802C8B"/>
    <w:rsid w:val="0080696F"/>
    <w:rsid w:val="00806BCC"/>
    <w:rsid w:val="00817890"/>
    <w:rsid w:val="00822468"/>
    <w:rsid w:val="00822D5A"/>
    <w:rsid w:val="00836A4F"/>
    <w:rsid w:val="00842A1D"/>
    <w:rsid w:val="00843CA5"/>
    <w:rsid w:val="0086462E"/>
    <w:rsid w:val="00864BD6"/>
    <w:rsid w:val="00887975"/>
    <w:rsid w:val="00894881"/>
    <w:rsid w:val="008956AA"/>
    <w:rsid w:val="008B543B"/>
    <w:rsid w:val="008D264A"/>
    <w:rsid w:val="008F524F"/>
    <w:rsid w:val="00902507"/>
    <w:rsid w:val="00916A1F"/>
    <w:rsid w:val="00916D45"/>
    <w:rsid w:val="0093489B"/>
    <w:rsid w:val="009434C1"/>
    <w:rsid w:val="009643F6"/>
    <w:rsid w:val="00966BEB"/>
    <w:rsid w:val="009951EB"/>
    <w:rsid w:val="009A0FF3"/>
    <w:rsid w:val="009C3044"/>
    <w:rsid w:val="009D6A89"/>
    <w:rsid w:val="009F0121"/>
    <w:rsid w:val="009F42B4"/>
    <w:rsid w:val="00A245FA"/>
    <w:rsid w:val="00A403D5"/>
    <w:rsid w:val="00A476F1"/>
    <w:rsid w:val="00A51745"/>
    <w:rsid w:val="00A57976"/>
    <w:rsid w:val="00A80BB4"/>
    <w:rsid w:val="00A82454"/>
    <w:rsid w:val="00A95260"/>
    <w:rsid w:val="00AC518D"/>
    <w:rsid w:val="00AD4513"/>
    <w:rsid w:val="00AE32C1"/>
    <w:rsid w:val="00AE561E"/>
    <w:rsid w:val="00B04BC5"/>
    <w:rsid w:val="00B110CA"/>
    <w:rsid w:val="00B12043"/>
    <w:rsid w:val="00B420F7"/>
    <w:rsid w:val="00B54009"/>
    <w:rsid w:val="00B62C4A"/>
    <w:rsid w:val="00B67FAF"/>
    <w:rsid w:val="00B7090F"/>
    <w:rsid w:val="00BC2557"/>
    <w:rsid w:val="00BE75C2"/>
    <w:rsid w:val="00C00C56"/>
    <w:rsid w:val="00C25B63"/>
    <w:rsid w:val="00C36B96"/>
    <w:rsid w:val="00C52AA6"/>
    <w:rsid w:val="00C556B6"/>
    <w:rsid w:val="00C5591D"/>
    <w:rsid w:val="00C60489"/>
    <w:rsid w:val="00C61AC9"/>
    <w:rsid w:val="00C669B6"/>
    <w:rsid w:val="00C67026"/>
    <w:rsid w:val="00C75489"/>
    <w:rsid w:val="00C861A9"/>
    <w:rsid w:val="00C9200F"/>
    <w:rsid w:val="00CA312E"/>
    <w:rsid w:val="00CB3A9D"/>
    <w:rsid w:val="00CF08B4"/>
    <w:rsid w:val="00CF14F6"/>
    <w:rsid w:val="00D037A5"/>
    <w:rsid w:val="00D12715"/>
    <w:rsid w:val="00D31920"/>
    <w:rsid w:val="00D41B7B"/>
    <w:rsid w:val="00D53425"/>
    <w:rsid w:val="00D53F75"/>
    <w:rsid w:val="00D56B92"/>
    <w:rsid w:val="00D870F2"/>
    <w:rsid w:val="00DB0608"/>
    <w:rsid w:val="00DB061C"/>
    <w:rsid w:val="00DB7B6B"/>
    <w:rsid w:val="00DD2D1D"/>
    <w:rsid w:val="00DD61B8"/>
    <w:rsid w:val="00E16FC3"/>
    <w:rsid w:val="00E266DB"/>
    <w:rsid w:val="00E3339E"/>
    <w:rsid w:val="00E34C09"/>
    <w:rsid w:val="00E367D7"/>
    <w:rsid w:val="00E37EC2"/>
    <w:rsid w:val="00E41F06"/>
    <w:rsid w:val="00E42921"/>
    <w:rsid w:val="00E750E4"/>
    <w:rsid w:val="00EB7A4E"/>
    <w:rsid w:val="00EC0DB3"/>
    <w:rsid w:val="00ED1E71"/>
    <w:rsid w:val="00EE025C"/>
    <w:rsid w:val="00EE42DA"/>
    <w:rsid w:val="00EE51E0"/>
    <w:rsid w:val="00EF6FD1"/>
    <w:rsid w:val="00F11A9B"/>
    <w:rsid w:val="00F1239E"/>
    <w:rsid w:val="00F17354"/>
    <w:rsid w:val="00F20BB4"/>
    <w:rsid w:val="00F269ED"/>
    <w:rsid w:val="00F379E3"/>
    <w:rsid w:val="00F72A0A"/>
    <w:rsid w:val="00FA64B6"/>
    <w:rsid w:val="00FB1216"/>
    <w:rsid w:val="00FC38DD"/>
    <w:rsid w:val="00FC6578"/>
    <w:rsid w:val="00FE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C4FF"/>
  <w15:docId w15:val="{AFE6FFF7-09E7-455D-AE36-6D1A5B16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2E40A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D45"/>
    <w:pPr>
      <w:ind w:left="720"/>
      <w:contextualSpacing/>
    </w:pPr>
  </w:style>
  <w:style w:type="character" w:customStyle="1" w:styleId="a4">
    <w:name w:val="Гипертекстовая ссылка"/>
    <w:basedOn w:val="a0"/>
    <w:uiPriority w:val="99"/>
    <w:rsid w:val="00916D45"/>
    <w:rPr>
      <w:rFonts w:cs="Times New Roman"/>
      <w:b w:val="0"/>
      <w:color w:val="106BBE"/>
    </w:rPr>
  </w:style>
  <w:style w:type="paragraph" w:styleId="a5">
    <w:name w:val="Plain Text"/>
    <w:basedOn w:val="a"/>
    <w:link w:val="a6"/>
    <w:rsid w:val="00806BCC"/>
    <w:pPr>
      <w:spacing w:after="0" w:line="240" w:lineRule="auto"/>
      <w:jc w:val="both"/>
    </w:pPr>
    <w:rPr>
      <w:rFonts w:ascii="Peignot" w:eastAsia="Times New Roman" w:hAnsi="Peignot" w:cs="Times New Roman"/>
      <w:sz w:val="24"/>
      <w:szCs w:val="24"/>
      <w:lang w:val="x-none" w:eastAsia="x-none"/>
    </w:rPr>
  </w:style>
  <w:style w:type="character" w:customStyle="1" w:styleId="a6">
    <w:name w:val="Текст Знак"/>
    <w:basedOn w:val="a0"/>
    <w:link w:val="a5"/>
    <w:rsid w:val="00806BCC"/>
    <w:rPr>
      <w:rFonts w:ascii="Peignot" w:eastAsia="Times New Roman" w:hAnsi="Peignot" w:cs="Times New Roman"/>
      <w:sz w:val="24"/>
      <w:szCs w:val="24"/>
      <w:lang w:val="x-none" w:eastAsia="x-none"/>
    </w:rPr>
  </w:style>
  <w:style w:type="character" w:customStyle="1" w:styleId="10">
    <w:name w:val="Заголовок 1 Знак"/>
    <w:basedOn w:val="a0"/>
    <w:link w:val="1"/>
    <w:uiPriority w:val="99"/>
    <w:rsid w:val="002E40A2"/>
    <w:rPr>
      <w:rFonts w:ascii="Times New Roman CYR" w:eastAsiaTheme="minorEastAsia" w:hAnsi="Times New Roman CYR" w:cs="Times New Roman CYR"/>
      <w:b/>
      <w:bCs/>
      <w:color w:val="26282F"/>
      <w:sz w:val="24"/>
      <w:szCs w:val="24"/>
      <w:lang w:eastAsia="ru-RU"/>
    </w:rPr>
  </w:style>
  <w:style w:type="paragraph" w:customStyle="1" w:styleId="a7">
    <w:name w:val="Комментарий"/>
    <w:basedOn w:val="a"/>
    <w:next w:val="a"/>
    <w:uiPriority w:val="99"/>
    <w:rsid w:val="002E40A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2E40A2"/>
    <w:rPr>
      <w:i/>
      <w:iCs/>
    </w:rPr>
  </w:style>
  <w:style w:type="paragraph" w:customStyle="1" w:styleId="a9">
    <w:name w:val="Нормальный"/>
    <w:basedOn w:val="a"/>
    <w:rsid w:val="002E6E2F"/>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character" w:customStyle="1" w:styleId="aa">
    <w:name w:val="Основной текст_"/>
    <w:basedOn w:val="a0"/>
    <w:link w:val="11"/>
    <w:rsid w:val="00836A4F"/>
    <w:rPr>
      <w:rFonts w:ascii="Times New Roman" w:eastAsia="Times New Roman" w:hAnsi="Times New Roman"/>
      <w:sz w:val="18"/>
      <w:szCs w:val="18"/>
      <w:shd w:val="clear" w:color="auto" w:fill="FFFFFF"/>
    </w:rPr>
  </w:style>
  <w:style w:type="paragraph" w:customStyle="1" w:styleId="11">
    <w:name w:val="Основной текст1"/>
    <w:basedOn w:val="a"/>
    <w:link w:val="aa"/>
    <w:rsid w:val="00836A4F"/>
    <w:pPr>
      <w:widowControl w:val="0"/>
      <w:shd w:val="clear" w:color="auto" w:fill="FFFFFF"/>
      <w:spacing w:after="0" w:line="384" w:lineRule="auto"/>
      <w:ind w:firstLine="400"/>
    </w:pPr>
    <w:rPr>
      <w:rFonts w:ascii="Times New Roman" w:eastAsia="Times New Roman" w:hAnsi="Times New Roman"/>
      <w:sz w:val="18"/>
      <w:szCs w:val="18"/>
    </w:rPr>
  </w:style>
  <w:style w:type="paragraph" w:styleId="ab">
    <w:name w:val="header"/>
    <w:basedOn w:val="a"/>
    <w:link w:val="ac"/>
    <w:uiPriority w:val="99"/>
    <w:unhideWhenUsed/>
    <w:rsid w:val="009951E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51EB"/>
  </w:style>
  <w:style w:type="paragraph" w:styleId="ad">
    <w:name w:val="footer"/>
    <w:basedOn w:val="a"/>
    <w:link w:val="ae"/>
    <w:uiPriority w:val="99"/>
    <w:unhideWhenUsed/>
    <w:rsid w:val="009951E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51EB"/>
  </w:style>
  <w:style w:type="character" w:customStyle="1" w:styleId="organictextcontentspan">
    <w:name w:val="organictextcontentspan"/>
    <w:basedOn w:val="a0"/>
    <w:rsid w:val="004B1427"/>
  </w:style>
  <w:style w:type="character" w:styleId="af">
    <w:name w:val="Strong"/>
    <w:basedOn w:val="a0"/>
    <w:uiPriority w:val="22"/>
    <w:qFormat/>
    <w:rsid w:val="00842A1D"/>
    <w:rPr>
      <w:b/>
      <w:bCs/>
    </w:rPr>
  </w:style>
  <w:style w:type="paragraph" w:styleId="af0">
    <w:name w:val="No Spacing"/>
    <w:aliases w:val="основа"/>
    <w:uiPriority w:val="99"/>
    <w:qFormat/>
    <w:rsid w:val="00A476F1"/>
    <w:pPr>
      <w:spacing w:after="0" w:line="240" w:lineRule="auto"/>
    </w:pPr>
    <w:rPr>
      <w:rFonts w:ascii="Calibri" w:eastAsia="Times New Roman" w:hAnsi="Calibri" w:cs="Times New Roman"/>
      <w:lang w:eastAsia="ru-RU"/>
    </w:rPr>
  </w:style>
  <w:style w:type="paragraph" w:styleId="af1">
    <w:name w:val="Normal (Web)"/>
    <w:basedOn w:val="a"/>
    <w:uiPriority w:val="99"/>
    <w:semiHidden/>
    <w:unhideWhenUsed/>
    <w:rsid w:val="00571B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3822</Words>
  <Characters>21792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2025-06-16T10:43:00Z</cp:lastPrinted>
  <dcterms:created xsi:type="dcterms:W3CDTF">2025-09-26T10:40:00Z</dcterms:created>
  <dcterms:modified xsi:type="dcterms:W3CDTF">2025-09-30T07:20:00Z</dcterms:modified>
</cp:coreProperties>
</file>